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476221" w:rsidRPr="00F85896" w:rsidRDefault="00476221" w:rsidP="00476221">
      <w:pPr>
        <w:rPr>
          <w:rFonts w:cs="Times New Roman"/>
        </w:rPr>
      </w:pPr>
    </w:p>
    <w:p w:rsidR="00F75679" w:rsidRDefault="00482C97" w:rsidP="00AA0F88">
      <w:pPr>
        <w:spacing w:beforeLines="50" w:before="120" w:after="10"/>
        <w:ind w:left="-601"/>
        <w:rPr>
          <w:rFonts w:ascii="Calibri" w:eastAsia="宋体" w:cs="Times New Roman"/>
          <w:b/>
          <w:color w:val="FEFEFE"/>
          <w:sz w:val="28"/>
          <w:szCs w:val="24"/>
        </w:rPr>
      </w:pPr>
      <w:r>
        <w:rPr>
          <w:rFonts w:ascii="黑体" w:eastAsia="黑体" w:hAnsi="黑体" w:cs="Times New Roman" w:hint="eastAsia"/>
          <w:b/>
          <w:color w:val="FEFEFE"/>
          <w:sz w:val="28"/>
          <w:szCs w:val="24"/>
        </w:rPr>
        <w:br/>
        <w:t>DS-2FP4061-B</w:t>
      </w:r>
    </w:p>
    <w:p w:rsidR="002D072F" w:rsidRPr="00482C97" w:rsidRDefault="00482C97" w:rsidP="00AA0F88">
      <w:pPr>
        <w:ind w:left="-601"/>
        <w:rPr>
          <w:rFonts w:ascii="Calibri" w:eastAsia="宋体" w:cs="Times New Roman"/>
          <w:b/>
          <w:color w:val="FEFEFE"/>
          <w:sz w:val="28"/>
          <w:szCs w:val="24"/>
        </w:rPr>
      </w:pPr>
      <w:bookmarkStart w:id="0" w:name="d3e8a1310"/>
      <w:bookmarkEnd w:id="0"/>
      <w:r>
        <w:rPr>
          <w:rFonts w:ascii="黑体" w:eastAsia="黑体" w:hAnsi="黑体" w:cs="Times New Roman" w:hint="eastAsia"/>
          <w:b/>
          <w:color w:val="FEFEFE"/>
          <w:sz w:val="28"/>
          <w:szCs w:val="24"/>
        </w:rPr>
        <w:t>室内数字拾音器</w:t>
      </w:r>
    </w:p>
    <w:p w:rsidR="002D072F" w:rsidRPr="00F42142" w:rsidRDefault="002D072F" w:rsidP="002D072F">
      <w:pPr>
        <w:keepNext/>
        <w:rPr>
          <w:rFonts w:ascii="宋体" w:eastAsia="宋体" w:cs="Times New Roman"/>
          <w:sz w:val="2"/>
          <w:szCs w:val="24"/>
          <w:u w:val="single"/>
        </w:rPr>
      </w:pPr>
      <w:bookmarkStart w:id="1" w:name="d3e16a1310"/>
      <w:bookmarkEnd w:id="1"/>
    </w:p>
    <w:tbl>
      <w:tblPr>
        <w:tblW w:w="4785" w:type="pct"/>
        <w:tblCellSpacing w:w="11" w:type="dxa"/>
        <w:tblLook w:val="0000" w:firstRow="0" w:lastRow="0" w:firstColumn="0" w:lastColumn="0" w:noHBand="0" w:noVBand="0"/>
      </w:tblPr>
      <w:tblGrid>
        <w:gridCol w:w="5094"/>
        <w:gridCol w:w="4922"/>
      </w:tblGrid>
      <w:tr w:rsidR="004633B2" w:rsidRPr="00F42142" w:rsidTr="004633B2">
        <w:trPr>
          <w:cantSplit/>
          <w:trHeight w:val="472"/>
          <w:tblCellSpacing w:w="11" w:type="dxa"/>
        </w:trPr>
        <w:tc>
          <w:tcPr>
            <w:tcW w:w="2526" w:type="pct"/>
            <w:vAlign w:val="bottom"/>
          </w:tcPr>
          <w:p w:rsidR="004633B2" w:rsidRDefault="00571981" w:rsidP="00E51904">
            <w:pPr>
              <w:spacing w:line="300" w:lineRule="auto"/>
              <w:rPr>
                <w:rFonts w:ascii="Calibri" w:eastAsia="宋体" w:cs="Times New Roman"/>
                <w:noProof/>
                <w:szCs w:val="24"/>
                <w:u w:val="single"/>
              </w:rPr>
            </w:pPr>
          </w:p>
          <w:p w:rsidR="004633B2" w:rsidRDefault="00571981" w:rsidP="00E51904">
            <w:pPr>
              <w:spacing w:line="300" w:lineRule="auto"/>
              <w:rPr>
                <w:rFonts w:ascii="Calibri" w:eastAsia="宋体" w:cs="Times New Roman"/>
                <w:noProof/>
                <w:szCs w:val="24"/>
                <w:u w:val="single"/>
              </w:rPr>
            </w:pPr>
          </w:p>
          <w:p w:rsidR="004633B2" w:rsidRDefault="00571981" w:rsidP="00E51904">
            <w:pPr>
              <w:spacing w:line="300" w:lineRule="auto"/>
              <w:rPr>
                <w:rFonts w:ascii="Calibri" w:eastAsia="宋体" w:cs="Times New Roman"/>
                <w:noProof/>
                <w:szCs w:val="24"/>
                <w:u w:val="single"/>
              </w:rPr>
            </w:pPr>
            <w:bookmarkStart w:id="2" w:name="_GoBack"/>
            <w:bookmarkEnd w:id="2"/>
          </w:p>
          <w:p w:rsidR="004633B2" w:rsidRDefault="00571981" w:rsidP="004633B2">
            <w:pPr>
              <w:spacing w:line="300" w:lineRule="auto"/>
              <w:ind w:left="400" w:hangingChars="200" w:hanging="400"/>
              <w:rPr>
                <w:rFonts w:ascii="Calibri" w:eastAsia="宋体" w:cs="Times New Roman"/>
                <w:noProof/>
                <w:szCs w:val="24"/>
                <w:u w:val="single"/>
              </w:rPr>
            </w:pPr>
          </w:p>
          <w:p w:rsidR="004633B2" w:rsidRPr="00B5634D" w:rsidRDefault="008C30D8" w:rsidP="004633B2">
            <w:pPr>
              <w:spacing w:line="300" w:lineRule="auto"/>
              <w:rPr>
                <w:rFonts w:ascii="Calibri" w:eastAsia="宋体" w:cs="Times New Roman"/>
                <w:noProof/>
                <w:szCs w:val="24"/>
              </w:rPr>
            </w:pPr>
            <w:r w:rsidRPr="008C30D8">
              <w:rPr>
                <w:rFonts w:ascii="Calibri" w:eastAsia="宋体" w:cs="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411" o:spid="_x0000_i1025" type="#_x0000_t75" style="width:41.25pt;height:41.25pt;visibility:visible;mso-wrap-style:square">
                  <v:imagedata r:id="rId7" o:title=""/>
                </v:shape>
              </w:pict>
            </w:r>
            <w:r w:rsidRPr="008C30D8">
              <w:rPr>
                <w:rFonts w:ascii="Calibri" w:eastAsia="宋体" w:cs="Times New Roman"/>
                <w:noProof/>
                <w:szCs w:val="24"/>
              </w:rPr>
              <w:pict>
                <v:shape id="_x0000_i1026" type="#_x0000_t75" style="width:41.25pt;height:41.25pt;visibility:visible;mso-wrap-style:square">
                  <v:imagedata r:id="rId8" o:title=""/>
                </v:shape>
              </w:pict>
            </w:r>
            <w:r w:rsidRPr="008C30D8">
              <w:rPr>
                <w:rFonts w:ascii="Calibri" w:eastAsia="宋体" w:cs="Times New Roman"/>
                <w:noProof/>
                <w:szCs w:val="24"/>
              </w:rPr>
              <w:pict>
                <v:shape id="_x0000_i1027" type="#_x0000_t75" style="width:41.25pt;height:41.25pt;visibility:visible;mso-wrap-style:square">
                  <v:imagedata r:id="rId9" o:title=""/>
                </v:shape>
              </w:pict>
            </w:r>
          </w:p>
        </w:tc>
        <w:tc>
          <w:tcPr>
            <w:tcW w:w="2441" w:type="pct"/>
            <w:vAlign w:val="bottom"/>
          </w:tcPr>
          <w:p w:rsidR="004633B2" w:rsidRPr="00BC486C" w:rsidRDefault="008C30D8" w:rsidP="006C7A78">
            <w:pPr>
              <w:spacing w:before="170" w:after="100"/>
              <w:rPr>
                <w:rFonts w:ascii="宋体" w:eastAsia="宋体" w:cs="Times New Roman"/>
                <w:sz w:val="24"/>
                <w:szCs w:val="24"/>
                <w:u w:val="single"/>
              </w:rPr>
            </w:pPr>
            <w:r w:rsidRPr="008C30D8">
              <w:rPr>
                <w:rFonts w:ascii="宋体" w:eastAsia="宋体" w:hAnsi="宋体" w:cs="宋体"/>
                <w:sz w:val="24"/>
                <w:szCs w:val="24"/>
              </w:rPr>
              <w:pict>
                <v:shape id="_x0000_s1069" type="#_x0000_t75" style="position:absolute;margin-left:48.9pt;margin-top:0;width:162.3pt;height:162.3pt;z-index:-2;visibility:visible;mso-wrap-style:square;mso-wrap-distance-top:19.85pt;mso-position-horizontal-relative:page;mso-position-vertical:center;mso-position-vertical-relative:margin" wrapcoords="9067 1170 8400 1350 8133 1800 8133 2610 5867 4050 4267 5490 3467 6660 2800 8370 2400 10440 3200 12690 3200 15570 3600 17010 4667 18450 4800 18540 8933 19890 9600 19980 10133 19980 12000 19980 12400 19980 13200 19890 17333 18540 17467 18450 18400 17010 18800 15570 18933 12690 19733 10170 19467 8370 18933 6930 18000 5490 16267 4050 13867 2610 14000 1980 13600 1440 12800 1170 9067 1170">
                  <v:imagedata r:id="rId10" o:title=""/>
                  <w10:wrap type="topAndBottom" anchorx="page" anchory="margin"/>
                </v:shape>
              </w:pict>
            </w:r>
          </w:p>
        </w:tc>
      </w:tr>
    </w:tbl>
    <w:p w:rsidR="00F51DA7" w:rsidRPr="00026ED9" w:rsidRDefault="00F51DA7" w:rsidP="002D072F">
      <w:pPr>
        <w:rPr>
          <w:rFonts w:ascii="Calibri" w:eastAsia="宋体" w:cs="Times New Roman"/>
          <w:noProof/>
          <w:szCs w:val="24"/>
        </w:rPr>
      </w:pPr>
      <w:bookmarkStart w:id="3" w:name="d3e51a1310"/>
      <w:bookmarkEnd w:id="3"/>
    </w:p>
    <w:tbl>
      <w:tblPr>
        <w:tblW w:w="0" w:type="auto"/>
        <w:tblBorders>
          <w:insideH w:val="single" w:sz="4" w:space="0" w:color="auto"/>
          <w:insideV w:val="single" w:sz="4" w:space="0" w:color="auto"/>
        </w:tblBorders>
        <w:tblLayout w:type="fixed"/>
        <w:tblLook w:val="04A0" w:firstRow="1" w:lastRow="0" w:firstColumn="1" w:lastColumn="0" w:noHBand="0" w:noVBand="1"/>
      </w:tblPr>
      <w:tblGrid>
        <w:gridCol w:w="10000"/>
      </w:tblGrid>
      <w:tr w:rsidR="00F51DA7" w:rsidTr="0006033C">
        <w:trPr>
          <w:trHeight w:val="343"/>
        </w:trPr>
        <w:tc>
          <w:tcPr>
            <w:tcW w:w="10000" w:type="dxa"/>
            <w:vMerge w:val="restart"/>
            <w:tcBorders>
              <w:top w:val="nil"/>
              <w:bottom w:val="nil"/>
              <w:right w:val="nil"/>
            </w:tcBorders>
            <w:shd w:val="clear" w:color="auto" w:fill="auto"/>
          </w:tcPr>
          <w:p w:rsidR="00F51DA7" w:rsidRPr="000B6C1D" w:rsidRDefault="00F51DA7" w:rsidP="0006033C"/>
        </w:tc>
      </w:tr>
      <w:tr w:rsidR="00F51DA7" w:rsidTr="0006033C">
        <w:tc>
          <w:tcPr>
            <w:tcW w:w="5210" w:type="dxa"/>
            <w:tcBorders>
              <w:top w:val="nil"/>
              <w:bottom w:val="nil"/>
              <w:right w:val="nil"/>
            </w:tcBorders>
            <w:shd w:val="clear" w:color="auto" w:fill="auto"/>
          </w:tcPr>
          <w:p w:rsidR="00F51DA7" w:rsidRPr="000B6C1D" w:rsidRDefault="00F51DA7" w:rsidP="0006033C">
            <w:pPr>
              <w:numPr>
                <w:ilvl w:val="0"/>
                <w:numId w:val="27"/>
              </w:numPr>
              <w:ind w:left="238" w:hanging="238"/>
              <w:contextualSpacing/>
              <w:textAlignment w:val="center"/>
              <w:rPr>
                <w:rFonts w:ascii="Calibri" w:eastAsia="宋体" w:cs="Times New Roman"/>
                <w:b/>
                <w:sz w:val="18"/>
                <w:szCs w:val="18"/>
              </w:rPr>
            </w:pPr>
            <w:r w:rsidRPr="000B6C1D">
              <w:rPr>
                <w:rFonts w:hAnsi="微软雅黑" w:cs="Times New Roman"/>
                <w:sz w:val="18"/>
                <w:szCs w:val="18"/>
              </w:rPr>
              <w:t>吸顶安装，具备设备状态指示灯（支持掉电异常和设备故障显示），方便现场排查问题</w:t>
            </w:r>
          </w:p>
        </w:tc>
      </w:tr>
      <w:tr w:rsidR="00F51DA7" w:rsidTr="0006033C">
        <w:tc>
          <w:tcPr>
            <w:tcW w:w="5210" w:type="dxa"/>
            <w:tcBorders>
              <w:top w:val="nil"/>
              <w:bottom w:val="nil"/>
              <w:right w:val="nil"/>
            </w:tcBorders>
            <w:shd w:val="clear" w:color="auto" w:fill="auto"/>
          </w:tcPr>
          <w:p w:rsidR="00F51DA7" w:rsidRPr="000B6C1D" w:rsidRDefault="00F51DA7" w:rsidP="0006033C">
            <w:pPr>
              <w:numPr>
                <w:ilvl w:val="0"/>
                <w:numId w:val="27"/>
              </w:numPr>
              <w:ind w:left="238" w:hanging="238"/>
              <w:contextualSpacing/>
              <w:textAlignment w:val="center"/>
              <w:rPr>
                <w:rFonts w:ascii="Calibri" w:eastAsia="宋体" w:cs="Times New Roman"/>
                <w:b/>
                <w:sz w:val="18"/>
                <w:szCs w:val="18"/>
              </w:rPr>
            </w:pPr>
            <w:r w:rsidRPr="000B6C1D">
              <w:rPr>
                <w:rFonts w:hAnsi="微软雅黑" w:cs="Times New Roman"/>
                <w:sz w:val="18"/>
                <w:szCs w:val="18"/>
              </w:rPr>
              <w:t>拾音器具备自检功能，状态回传给摄像机，设备故障可以及时反馈</w:t>
            </w:r>
          </w:p>
        </w:tc>
      </w:tr>
      <w:tr w:rsidR="00F51DA7" w:rsidTr="0006033C">
        <w:tc>
          <w:tcPr>
            <w:tcW w:w="5210" w:type="dxa"/>
            <w:tcBorders>
              <w:top w:val="nil"/>
              <w:bottom w:val="nil"/>
              <w:right w:val="nil"/>
            </w:tcBorders>
            <w:shd w:val="clear" w:color="auto" w:fill="auto"/>
          </w:tcPr>
          <w:p w:rsidR="00F51DA7" w:rsidRPr="000B6C1D" w:rsidRDefault="00F51DA7" w:rsidP="0006033C">
            <w:pPr>
              <w:numPr>
                <w:ilvl w:val="0"/>
                <w:numId w:val="27"/>
              </w:numPr>
              <w:ind w:left="238" w:hanging="238"/>
              <w:contextualSpacing/>
              <w:textAlignment w:val="center"/>
              <w:rPr>
                <w:rFonts w:ascii="Calibri" w:eastAsia="宋体" w:cs="Times New Roman"/>
                <w:b/>
                <w:sz w:val="18"/>
                <w:szCs w:val="18"/>
              </w:rPr>
            </w:pPr>
            <w:r w:rsidRPr="000B6C1D">
              <w:rPr>
                <w:rFonts w:hAnsi="微软雅黑" w:cs="Times New Roman"/>
                <w:sz w:val="18"/>
                <w:szCs w:val="18"/>
              </w:rPr>
              <w:t>支持485协议，具备RS-485管理及拾音器状态检测功能，与摄像机（需定制）连接后，可远程配置拾音器性能、管理系统，可实时监测拾音器工作状态</w:t>
            </w:r>
          </w:p>
        </w:tc>
      </w:tr>
      <w:tr w:rsidR="00F51DA7" w:rsidTr="0006033C">
        <w:tc>
          <w:tcPr>
            <w:tcW w:w="5210" w:type="dxa"/>
            <w:tcBorders>
              <w:top w:val="nil"/>
              <w:bottom w:val="nil"/>
              <w:right w:val="nil"/>
            </w:tcBorders>
            <w:shd w:val="clear" w:color="auto" w:fill="auto"/>
          </w:tcPr>
          <w:p w:rsidR="00F51DA7" w:rsidRPr="000B6C1D" w:rsidRDefault="00F51DA7" w:rsidP="0006033C">
            <w:pPr>
              <w:numPr>
                <w:ilvl w:val="0"/>
                <w:numId w:val="27"/>
              </w:numPr>
              <w:ind w:left="238" w:hanging="238"/>
              <w:contextualSpacing/>
              <w:textAlignment w:val="center"/>
              <w:rPr>
                <w:rFonts w:ascii="Calibri" w:eastAsia="宋体" w:cs="Times New Roman"/>
                <w:b/>
                <w:sz w:val="18"/>
                <w:szCs w:val="18"/>
              </w:rPr>
            </w:pPr>
            <w:r w:rsidRPr="000B6C1D">
              <w:rPr>
                <w:rFonts w:hAnsi="微软雅黑" w:cs="Times New Roman"/>
                <w:sz w:val="18"/>
                <w:szCs w:val="18"/>
              </w:rPr>
              <w:t>高速语音DSP处理单元结合AEC消尾音技术，语音清晰还原度高</w:t>
            </w:r>
          </w:p>
        </w:tc>
      </w:tr>
      <w:tr w:rsidR="00F51DA7" w:rsidTr="0006033C">
        <w:tc>
          <w:tcPr>
            <w:tcW w:w="5210" w:type="dxa"/>
            <w:tcBorders>
              <w:top w:val="nil"/>
              <w:bottom w:val="nil"/>
              <w:right w:val="nil"/>
            </w:tcBorders>
            <w:shd w:val="clear" w:color="auto" w:fill="auto"/>
          </w:tcPr>
          <w:p w:rsidR="00F51DA7" w:rsidRPr="000B6C1D" w:rsidRDefault="00F51DA7" w:rsidP="0006033C">
            <w:pPr>
              <w:numPr>
                <w:ilvl w:val="0"/>
                <w:numId w:val="27"/>
              </w:numPr>
              <w:ind w:left="238" w:hanging="238"/>
              <w:contextualSpacing/>
              <w:textAlignment w:val="center"/>
              <w:rPr>
                <w:rFonts w:ascii="Calibri" w:eastAsia="宋体" w:cs="Times New Roman"/>
                <w:b/>
                <w:sz w:val="18"/>
                <w:szCs w:val="18"/>
              </w:rPr>
            </w:pPr>
            <w:r w:rsidRPr="000B6C1D">
              <w:rPr>
                <w:rFonts w:hAnsi="微软雅黑" w:cs="Times New Roman"/>
                <w:sz w:val="18"/>
                <w:szCs w:val="18"/>
              </w:rPr>
              <w:t>支持自动增益AGC调节，自动抑制高强度声音，消除远近距离的声音差别，使回放声音更透彻明亮</w:t>
            </w:r>
          </w:p>
        </w:tc>
      </w:tr>
      <w:tr w:rsidR="00F51DA7" w:rsidTr="0006033C">
        <w:tc>
          <w:tcPr>
            <w:tcW w:w="5210" w:type="dxa"/>
            <w:tcBorders>
              <w:top w:val="nil"/>
              <w:bottom w:val="nil"/>
              <w:right w:val="nil"/>
            </w:tcBorders>
            <w:shd w:val="clear" w:color="auto" w:fill="auto"/>
          </w:tcPr>
          <w:p w:rsidR="00F51DA7" w:rsidRPr="000B6C1D" w:rsidRDefault="00F51DA7" w:rsidP="0006033C">
            <w:pPr>
              <w:numPr>
                <w:ilvl w:val="0"/>
                <w:numId w:val="27"/>
              </w:numPr>
              <w:ind w:left="238" w:hanging="238"/>
              <w:contextualSpacing/>
              <w:textAlignment w:val="center"/>
              <w:rPr>
                <w:rFonts w:ascii="Calibri" w:eastAsia="宋体" w:cs="Times New Roman"/>
                <w:b/>
                <w:sz w:val="18"/>
                <w:szCs w:val="18"/>
              </w:rPr>
            </w:pPr>
            <w:r w:rsidRPr="000B6C1D">
              <w:rPr>
                <w:rFonts w:hAnsi="微软雅黑" w:cs="Times New Roman"/>
                <w:sz w:val="18"/>
                <w:szCs w:val="18"/>
              </w:rPr>
              <w:t>支持抗混响功能，室内空旷大厅场景，声音真实清晰无混响</w:t>
            </w:r>
          </w:p>
        </w:tc>
      </w:tr>
      <w:tr w:rsidR="00F51DA7" w:rsidTr="0006033C">
        <w:tc>
          <w:tcPr>
            <w:tcW w:w="5210" w:type="dxa"/>
            <w:tcBorders>
              <w:top w:val="nil"/>
              <w:bottom w:val="nil"/>
              <w:right w:val="nil"/>
            </w:tcBorders>
            <w:shd w:val="clear" w:color="auto" w:fill="auto"/>
          </w:tcPr>
          <w:p w:rsidR="00F51DA7" w:rsidRPr="000B6C1D" w:rsidRDefault="00F51DA7" w:rsidP="0006033C">
            <w:pPr>
              <w:numPr>
                <w:ilvl w:val="0"/>
                <w:numId w:val="27"/>
              </w:numPr>
              <w:ind w:left="238" w:hanging="238"/>
              <w:contextualSpacing/>
              <w:textAlignment w:val="center"/>
              <w:rPr>
                <w:rFonts w:ascii="Calibri" w:eastAsia="宋体" w:cs="Times New Roman"/>
                <w:b/>
                <w:sz w:val="18"/>
                <w:szCs w:val="18"/>
              </w:rPr>
            </w:pPr>
            <w:r w:rsidRPr="000B6C1D">
              <w:rPr>
                <w:rFonts w:hAnsi="微软雅黑" w:cs="Times New Roman"/>
                <w:sz w:val="18"/>
                <w:szCs w:val="18"/>
              </w:rPr>
              <w:t>自带多级数字降噪算法，支持自适应降噪算法，同时支持手动调节降噪等级</w:t>
            </w:r>
          </w:p>
        </w:tc>
      </w:tr>
      <w:tr w:rsidR="00F51DA7" w:rsidTr="0006033C">
        <w:tc>
          <w:tcPr>
            <w:tcW w:w="5210" w:type="dxa"/>
            <w:tcBorders>
              <w:top w:val="nil"/>
              <w:bottom w:val="nil"/>
              <w:right w:val="nil"/>
            </w:tcBorders>
            <w:shd w:val="clear" w:color="auto" w:fill="auto"/>
          </w:tcPr>
          <w:p w:rsidR="00F51DA7" w:rsidRPr="000B6C1D" w:rsidRDefault="00F51DA7" w:rsidP="0006033C">
            <w:pPr>
              <w:numPr>
                <w:ilvl w:val="0"/>
                <w:numId w:val="27"/>
              </w:numPr>
              <w:ind w:left="238" w:hanging="238"/>
              <w:contextualSpacing/>
              <w:textAlignment w:val="center"/>
              <w:rPr>
                <w:rFonts w:ascii="Calibri" w:eastAsia="宋体" w:cs="Times New Roman"/>
                <w:b/>
                <w:sz w:val="18"/>
                <w:szCs w:val="18"/>
              </w:rPr>
            </w:pPr>
            <w:r w:rsidRPr="000B6C1D">
              <w:rPr>
                <w:rFonts w:hAnsi="微软雅黑" w:cs="Times New Roman"/>
                <w:sz w:val="18"/>
                <w:szCs w:val="18"/>
              </w:rPr>
              <w:t>支持多级音量调节功能，可通过物理旋钮和软件调节两种方式调节音量</w:t>
            </w:r>
          </w:p>
        </w:tc>
      </w:tr>
      <w:tr w:rsidR="00F51DA7" w:rsidTr="0006033C">
        <w:tc>
          <w:tcPr>
            <w:tcW w:w="5210" w:type="dxa"/>
            <w:tcBorders>
              <w:top w:val="nil"/>
              <w:bottom w:val="nil"/>
              <w:right w:val="nil"/>
            </w:tcBorders>
            <w:shd w:val="clear" w:color="auto" w:fill="auto"/>
          </w:tcPr>
          <w:p w:rsidR="00F51DA7" w:rsidRPr="000B6C1D" w:rsidRDefault="00F51DA7" w:rsidP="0006033C">
            <w:pPr>
              <w:numPr>
                <w:ilvl w:val="0"/>
                <w:numId w:val="27"/>
              </w:numPr>
              <w:ind w:left="238" w:hanging="238"/>
              <w:contextualSpacing/>
              <w:textAlignment w:val="center"/>
              <w:rPr>
                <w:rFonts w:ascii="Calibri" w:eastAsia="宋体" w:cs="Times New Roman"/>
                <w:b/>
                <w:sz w:val="18"/>
                <w:szCs w:val="18"/>
              </w:rPr>
            </w:pPr>
            <w:r w:rsidRPr="000B6C1D">
              <w:rPr>
                <w:rFonts w:hAnsi="微软雅黑" w:cs="Times New Roman"/>
                <w:sz w:val="18"/>
                <w:szCs w:val="18"/>
              </w:rPr>
              <w:t>支持集中供电、摄像机供电、直流电源供电，无需专用电源</w:t>
            </w:r>
          </w:p>
        </w:tc>
      </w:tr>
      <w:tr w:rsidR="00F51DA7" w:rsidTr="0006033C">
        <w:tc>
          <w:tcPr>
            <w:tcW w:w="5210" w:type="dxa"/>
            <w:tcBorders>
              <w:top w:val="nil"/>
              <w:bottom w:val="nil"/>
              <w:right w:val="nil"/>
            </w:tcBorders>
            <w:shd w:val="clear" w:color="auto" w:fill="auto"/>
          </w:tcPr>
          <w:p w:rsidR="00F51DA7" w:rsidRPr="000B6C1D" w:rsidRDefault="00F51DA7" w:rsidP="0006033C">
            <w:pPr>
              <w:numPr>
                <w:ilvl w:val="0"/>
                <w:numId w:val="27"/>
              </w:numPr>
              <w:ind w:left="238" w:hanging="238"/>
              <w:contextualSpacing/>
              <w:textAlignment w:val="center"/>
              <w:rPr>
                <w:rFonts w:ascii="Calibri" w:eastAsia="宋体" w:cs="Times New Roman"/>
                <w:b/>
                <w:sz w:val="18"/>
                <w:szCs w:val="18"/>
              </w:rPr>
            </w:pPr>
            <w:r w:rsidRPr="000B6C1D">
              <w:rPr>
                <w:rFonts w:hAnsi="微软雅黑" w:cs="Times New Roman"/>
                <w:sz w:val="18"/>
                <w:szCs w:val="18"/>
              </w:rPr>
              <w:t>电源极性反转及防雷保护，现场安装接线无后顾之忧</w:t>
            </w:r>
          </w:p>
        </w:tc>
      </w:tr>
      <w:tr w:rsidR="00F51DA7" w:rsidTr="0006033C">
        <w:tc>
          <w:tcPr>
            <w:tcW w:w="5210" w:type="dxa"/>
            <w:tcBorders>
              <w:top w:val="nil"/>
              <w:bottom w:val="nil"/>
              <w:right w:val="nil"/>
            </w:tcBorders>
            <w:shd w:val="clear" w:color="auto" w:fill="auto"/>
          </w:tcPr>
          <w:p w:rsidR="00F51DA7" w:rsidRPr="000B6C1D" w:rsidRDefault="00F51DA7" w:rsidP="0006033C">
            <w:pPr>
              <w:numPr>
                <w:ilvl w:val="0"/>
                <w:numId w:val="27"/>
              </w:numPr>
              <w:ind w:left="238" w:hanging="238"/>
              <w:contextualSpacing/>
              <w:textAlignment w:val="center"/>
              <w:rPr>
                <w:rFonts w:ascii="Calibri" w:eastAsia="宋体" w:cs="Times New Roman"/>
                <w:b/>
                <w:sz w:val="18"/>
                <w:szCs w:val="18"/>
              </w:rPr>
            </w:pPr>
            <w:r w:rsidRPr="000B6C1D">
              <w:rPr>
                <w:rFonts w:hAnsi="微软雅黑" w:cs="Times New Roman"/>
                <w:sz w:val="18"/>
                <w:szCs w:val="18"/>
              </w:rPr>
              <w:t>自带回声抑制算法，有效解决对讲及会议场景下啸叫问题</w:t>
            </w:r>
          </w:p>
        </w:tc>
      </w:tr>
    </w:tbl>
    <w:p w:rsidR="00157258" w:rsidRDefault="00157258">
      <w:pPr>
        <w:rPr>
          <w:rFonts w:ascii="Calibri" w:eastAsia="宋体" w:cs="Times New Roman"/>
          <w:b/>
          <w:sz w:val="28"/>
          <w:szCs w:val="24"/>
        </w:rPr>
      </w:pPr>
    </w:p>
    <w:p w:rsidR="00921D1C" w:rsidRPr="00A9269B" w:rsidRDefault="00571981">
      <w:pPr>
        <w:rPr>
          <w:rFonts w:ascii="宋体" w:eastAsia="宋体" w:cs="Times New Roman"/>
          <w:sz w:val="24"/>
          <w:szCs w:val="24"/>
        </w:rPr>
        <w:sectPr w:rsidR="00921D1C" w:rsidRPr="00A9269B">
          <w:headerReference w:type="default" r:id="rId11"/>
          <w:footerReference w:type="default" r:id="rId12"/>
          <w:pgSz w:w="11908" w:h="16842"/>
          <w:pgMar w:top="1599" w:right="851" w:bottom="680" w:left="851" w:header="0" w:footer="1800" w:gutter="0"/>
          <w:cols w:space="720"/>
          <w:noEndnote/>
        </w:sectPr>
      </w:pPr>
      <w:bookmarkStart w:id="4" w:name="d22e8a1310"/>
      <w:bookmarkEnd w:id="4"/>
    </w:p>
    <w:p w:rsidR="00157258" w:rsidRDefault="00157258" w:rsidP="00461479">
      <w:pPr>
        <w:textAlignment w:val="center"/>
        <w:rPr>
          <w:rFonts w:ascii="Calibri" w:eastAsia="宋体" w:cs="Times New Roman"/>
          <w:b/>
          <w:sz w:val="28"/>
          <w:szCs w:val="24"/>
        </w:rPr>
      </w:pPr>
    </w:p>
    <w:tbl>
      <w:tblPr>
        <w:tblW w:w="0" w:type="auto"/>
        <w:tblInd w:w="108" w:type="dxa"/>
        <w:tblLayout w:type="fixed"/>
        <w:tblLook w:val="04A0" w:firstRow="1" w:lastRow="0" w:firstColumn="1" w:lastColumn="0" w:noHBand="0" w:noVBand="1"/>
      </w:tblPr>
      <w:tblGrid>
        <w:gridCol w:w="10988"/>
      </w:tblGrid>
      <w:tr w:rsidR="00461479" w:rsidRPr="00461479" w:rsidTr="00EC035B">
        <w:tc>
          <w:tcPr>
            <w:tcW w:w="2500" w:type="dxa"/>
            <w:shd w:val="clear" w:color="auto" w:fill="auto"/>
            <w:vAlign w:val="center"/>
          </w:tcPr>
          <w:p w:rsidR="00461479" w:rsidRPr="00EC035B" w:rsidRDefault="00461479" w:rsidP="00EC035B">
            <w:pPr>
              <w:numPr>
                <w:ilvl w:val="0"/>
                <w:numId w:val="27"/>
              </w:numPr>
              <w:contextualSpacing/>
              <w:textAlignment w:val="center"/>
              <w:rPr>
                <w:rFonts w:ascii="黑体" w:eastAsia="黑体" w:hAnsi="黑体" w:cs="Times New Roman"/>
                <w:b/>
                <w:sz w:val="28"/>
                <w:szCs w:val="24"/>
              </w:rPr>
            </w:pPr>
            <w:r w:rsidRPr="00EC035B">
              <w:rPr>
                <w:rFonts w:ascii="黑体" w:eastAsia="黑体" w:hAnsi="黑体" w:cs="Times New Roman" w:hint="eastAsia"/>
                <w:b/>
                <w:sz w:val="28"/>
                <w:szCs w:val="24"/>
              </w:rPr>
              <w:t>规格参数</w:t>
            </w:r>
          </w:p>
        </w:tc>
      </w:tr>
      <w:tr w:rsidR="00B258DC" w:rsidTr="00EC035B">
        <w:tc>
          <w:tcPr>
            <w:tcW w:w="10988" w:type="dxa"/>
            <w:shd w:val="clear" w:color="auto" w:fill="auto"/>
          </w:tcPr>
          <w:tbl>
            <w:tblPr>
              <w:tblW w:w="10673" w:type="dxa"/>
              <w:jc w:val="center"/>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000" w:firstRow="0" w:lastRow="0" w:firstColumn="0" w:lastColumn="0" w:noHBand="0" w:noVBand="0"/>
            </w:tblPr>
            <w:tblGrid>
              <w:gridCol w:w="1241"/>
              <w:gridCol w:w="1402"/>
              <w:gridCol w:w="8030"/>
            </w:tblGrid>
            <w:tr w:rsidR="00B258DC">
              <w:trPr>
                <w:jc w:val="center"/>
              </w:trPr>
              <w:tc>
                <w:tcPr>
                  <w:tcW w:w="1238" w:type="pct"/>
                  <w:gridSpan w:val="2"/>
                  <w:shd w:val="clear" w:color="auto" w:fill="D9D9D9"/>
                  <w:vAlign w:val="center"/>
                </w:tcPr>
                <w:p w:rsidR="00B258DC" w:rsidRDefault="00EC035B">
                  <w:pPr>
                    <w:jc w:val="center"/>
                    <w:rPr>
                      <w:rFonts w:ascii="Calibri" w:eastAsia="宋体" w:cs="Times New Roman"/>
                      <w:sz w:val="16"/>
                    </w:rPr>
                  </w:pPr>
                  <w:r>
                    <w:rPr>
                      <w:rFonts w:hAnsi="微软雅黑" w:cs="Times New Roman"/>
                      <w:b/>
                      <w:sz w:val="18"/>
                    </w:rPr>
                    <w:t>型号</w:t>
                  </w:r>
                </w:p>
              </w:tc>
              <w:tc>
                <w:tcPr>
                  <w:tcW w:w="0" w:type="dxa"/>
                  <w:shd w:val="clear" w:color="auto" w:fill="D9D9D9"/>
                  <w:vAlign w:val="center"/>
                </w:tcPr>
                <w:p w:rsidR="00B258DC" w:rsidRDefault="00EC035B">
                  <w:pPr>
                    <w:jc w:val="center"/>
                    <w:rPr>
                      <w:rFonts w:cs="Times New Roman"/>
                      <w:sz w:val="18"/>
                    </w:rPr>
                  </w:pPr>
                  <w:r>
                    <w:rPr>
                      <w:rFonts w:cs="Times New Roman"/>
                      <w:b/>
                      <w:sz w:val="18"/>
                    </w:rPr>
                    <w:t>DS-2FP4061-B</w:t>
                  </w:r>
                </w:p>
              </w:tc>
            </w:tr>
            <w:tr w:rsidR="00B258DC">
              <w:trPr>
                <w:trHeight w:val="170"/>
                <w:jc w:val="center"/>
              </w:trPr>
              <w:tc>
                <w:tcPr>
                  <w:tcW w:w="581" w:type="pct"/>
                  <w:vMerge w:val="restart"/>
                  <w:shd w:val="clear" w:color="auto" w:fill="D9D9D9"/>
                  <w:vAlign w:val="center"/>
                </w:tcPr>
                <w:p w:rsidR="00B258DC" w:rsidRDefault="00EC035B">
                  <w:pPr>
                    <w:widowControl/>
                    <w:rPr>
                      <w:sz w:val="18"/>
                    </w:rPr>
                  </w:pPr>
                  <w:r>
                    <w:rPr>
                      <w:b/>
                      <w:sz w:val="18"/>
                    </w:rPr>
                    <w:t>一般规范</w:t>
                  </w:r>
                </w:p>
              </w:tc>
              <w:tc>
                <w:tcPr>
                  <w:tcW w:w="657" w:type="pct"/>
                  <w:shd w:val="clear" w:color="auto" w:fill="D9D9D9"/>
                  <w:vAlign w:val="center"/>
                </w:tcPr>
                <w:p w:rsidR="00B258DC" w:rsidRDefault="00EC035B">
                  <w:pPr>
                    <w:widowControl/>
                    <w:rPr>
                      <w:sz w:val="18"/>
                    </w:rPr>
                  </w:pPr>
                  <w:r>
                    <w:rPr>
                      <w:sz w:val="18"/>
                    </w:rPr>
                    <w:t>麦克风</w:t>
                  </w:r>
                </w:p>
              </w:tc>
              <w:tc>
                <w:tcPr>
                  <w:tcW w:w="3762" w:type="pct"/>
                  <w:shd w:val="clear" w:color="auto" w:fill="auto"/>
                  <w:vAlign w:val="center"/>
                </w:tcPr>
                <w:p w:rsidR="00B258DC" w:rsidRDefault="00EC035B">
                  <w:pPr>
                    <w:widowControl/>
                    <w:rPr>
                      <w:sz w:val="18"/>
                    </w:rPr>
                  </w:pPr>
                  <w:r>
                    <w:rPr>
                      <w:sz w:val="18"/>
                    </w:rPr>
                    <w:t>两个高灵敏度全指向硅麦</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动态范围</w:t>
                  </w:r>
                </w:p>
              </w:tc>
              <w:tc>
                <w:tcPr>
                  <w:tcW w:w="3762" w:type="pct"/>
                  <w:shd w:val="clear" w:color="auto" w:fill="auto"/>
                  <w:vAlign w:val="center"/>
                </w:tcPr>
                <w:p w:rsidR="00B258DC" w:rsidRDefault="00EC035B">
                  <w:pPr>
                    <w:widowControl/>
                    <w:rPr>
                      <w:sz w:val="18"/>
                    </w:rPr>
                  </w:pPr>
                  <w:r>
                    <w:rPr>
                      <w:sz w:val="18"/>
                    </w:rPr>
                    <w:t>0 dB ~97 dB</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最大承受音压</w:t>
                  </w:r>
                </w:p>
              </w:tc>
              <w:tc>
                <w:tcPr>
                  <w:tcW w:w="3762" w:type="pct"/>
                  <w:shd w:val="clear" w:color="auto" w:fill="auto"/>
                  <w:vAlign w:val="center"/>
                </w:tcPr>
                <w:p w:rsidR="00B258DC" w:rsidRDefault="00EC035B">
                  <w:pPr>
                    <w:widowControl/>
                    <w:rPr>
                      <w:sz w:val="18"/>
                    </w:rPr>
                  </w:pPr>
                  <w:r>
                    <w:rPr>
                      <w:sz w:val="18"/>
                    </w:rPr>
                    <w:t>125 dBSPL</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拾音范围</w:t>
                  </w:r>
                </w:p>
              </w:tc>
              <w:tc>
                <w:tcPr>
                  <w:tcW w:w="3762" w:type="pct"/>
                  <w:shd w:val="clear" w:color="auto" w:fill="auto"/>
                  <w:vAlign w:val="center"/>
                </w:tcPr>
                <w:p w:rsidR="00B258DC" w:rsidRDefault="00EC035B">
                  <w:pPr>
                    <w:widowControl/>
                    <w:rPr>
                      <w:sz w:val="18"/>
                    </w:rPr>
                  </w:pPr>
                  <w:r>
                    <w:rPr>
                      <w:sz w:val="18"/>
                    </w:rPr>
                    <w:t>0 m~5 m</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灵敏度</w:t>
                  </w:r>
                </w:p>
              </w:tc>
              <w:tc>
                <w:tcPr>
                  <w:tcW w:w="3762" w:type="pct"/>
                  <w:shd w:val="clear" w:color="auto" w:fill="auto"/>
                  <w:vAlign w:val="center"/>
                </w:tcPr>
                <w:p w:rsidR="00B258DC" w:rsidRDefault="00EC035B">
                  <w:pPr>
                    <w:widowControl/>
                    <w:rPr>
                      <w:sz w:val="18"/>
                    </w:rPr>
                  </w:pPr>
                  <w:r>
                    <w:rPr>
                      <w:sz w:val="18"/>
                    </w:rPr>
                    <w:t>-38 dB</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输出信号幅度</w:t>
                  </w:r>
                </w:p>
              </w:tc>
              <w:tc>
                <w:tcPr>
                  <w:tcW w:w="3762" w:type="pct"/>
                  <w:shd w:val="clear" w:color="auto" w:fill="auto"/>
                  <w:vAlign w:val="center"/>
                </w:tcPr>
                <w:p w:rsidR="00B258DC" w:rsidRDefault="00EC035B">
                  <w:pPr>
                    <w:widowControl/>
                    <w:rPr>
                      <w:sz w:val="18"/>
                    </w:rPr>
                  </w:pPr>
                  <w:r>
                    <w:rPr>
                      <w:sz w:val="18"/>
                    </w:rPr>
                    <w:t>2.5 Vpp</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信噪比</w:t>
                  </w:r>
                </w:p>
              </w:tc>
              <w:tc>
                <w:tcPr>
                  <w:tcW w:w="3762" w:type="pct"/>
                  <w:shd w:val="clear" w:color="auto" w:fill="auto"/>
                  <w:vAlign w:val="center"/>
                </w:tcPr>
                <w:p w:rsidR="00B258DC" w:rsidRDefault="00EC035B">
                  <w:pPr>
                    <w:widowControl/>
                    <w:rPr>
                      <w:sz w:val="18"/>
                    </w:rPr>
                  </w:pPr>
                  <w:r>
                    <w:rPr>
                      <w:sz w:val="18"/>
                    </w:rPr>
                    <w:t>90 dB</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频率响应</w:t>
                  </w:r>
                </w:p>
              </w:tc>
              <w:tc>
                <w:tcPr>
                  <w:tcW w:w="3762" w:type="pct"/>
                  <w:shd w:val="clear" w:color="auto" w:fill="auto"/>
                  <w:vAlign w:val="center"/>
                </w:tcPr>
                <w:p w:rsidR="00B258DC" w:rsidRDefault="00EC035B">
                  <w:pPr>
                    <w:widowControl/>
                    <w:rPr>
                      <w:sz w:val="18"/>
                    </w:rPr>
                  </w:pPr>
                  <w:r>
                    <w:rPr>
                      <w:sz w:val="18"/>
                    </w:rPr>
                    <w:t>20 Hz~10 kHz</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音频传输距离</w:t>
                  </w:r>
                </w:p>
              </w:tc>
              <w:tc>
                <w:tcPr>
                  <w:tcW w:w="3762" w:type="pct"/>
                  <w:shd w:val="clear" w:color="auto" w:fill="auto"/>
                  <w:vAlign w:val="center"/>
                </w:tcPr>
                <w:p w:rsidR="00B258DC" w:rsidRDefault="00EC035B">
                  <w:pPr>
                    <w:widowControl/>
                    <w:rPr>
                      <w:sz w:val="18"/>
                    </w:rPr>
                  </w:pPr>
                  <w:r>
                    <w:rPr>
                      <w:sz w:val="18"/>
                    </w:rPr>
                    <w:t>≥</w:t>
                  </w:r>
                  <w:r>
                    <w:rPr>
                      <w:sz w:val="18"/>
                    </w:rPr>
                    <w:t>500 m</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接口类型</w:t>
                  </w:r>
                </w:p>
              </w:tc>
              <w:tc>
                <w:tcPr>
                  <w:tcW w:w="3762" w:type="pct"/>
                  <w:shd w:val="clear" w:color="auto" w:fill="auto"/>
                  <w:vAlign w:val="center"/>
                </w:tcPr>
                <w:p w:rsidR="00B258DC" w:rsidRDefault="00EC035B">
                  <w:pPr>
                    <w:widowControl/>
                    <w:rPr>
                      <w:sz w:val="18"/>
                    </w:rPr>
                  </w:pPr>
                  <w:r>
                    <w:rPr>
                      <w:sz w:val="18"/>
                    </w:rPr>
                    <w:t>RS485, LINE OUT, AEC</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输出阻抗</w:t>
                  </w:r>
                </w:p>
              </w:tc>
              <w:tc>
                <w:tcPr>
                  <w:tcW w:w="3762" w:type="pct"/>
                  <w:shd w:val="clear" w:color="auto" w:fill="auto"/>
                  <w:vAlign w:val="center"/>
                </w:tcPr>
                <w:p w:rsidR="00B258DC" w:rsidRDefault="00EC035B">
                  <w:pPr>
                    <w:widowControl/>
                    <w:rPr>
                      <w:sz w:val="18"/>
                    </w:rPr>
                  </w:pPr>
                  <w:r>
                    <w:rPr>
                      <w:sz w:val="18"/>
                    </w:rPr>
                    <w:t>600</w:t>
                  </w:r>
                  <w:r>
                    <w:rPr>
                      <w:sz w:val="18"/>
                    </w:rPr>
                    <w:t>Ω</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电源电压</w:t>
                  </w:r>
                </w:p>
              </w:tc>
              <w:tc>
                <w:tcPr>
                  <w:tcW w:w="3762" w:type="pct"/>
                  <w:shd w:val="clear" w:color="auto" w:fill="auto"/>
                  <w:vAlign w:val="center"/>
                </w:tcPr>
                <w:p w:rsidR="00B258DC" w:rsidRDefault="00EC035B">
                  <w:pPr>
                    <w:widowControl/>
                    <w:rPr>
                      <w:sz w:val="18"/>
                    </w:rPr>
                  </w:pPr>
                  <w:r>
                    <w:rPr>
                      <w:sz w:val="18"/>
                    </w:rPr>
                    <w:t>DC12V；DC5V</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保护电路</w:t>
                  </w:r>
                </w:p>
              </w:tc>
              <w:tc>
                <w:tcPr>
                  <w:tcW w:w="3762" w:type="pct"/>
                  <w:shd w:val="clear" w:color="auto" w:fill="auto"/>
                  <w:vAlign w:val="center"/>
                </w:tcPr>
                <w:p w:rsidR="00B258DC" w:rsidRDefault="00EC035B">
                  <w:pPr>
                    <w:widowControl/>
                    <w:rPr>
                      <w:sz w:val="18"/>
                    </w:rPr>
                  </w:pPr>
                  <w:r>
                    <w:rPr>
                      <w:sz w:val="18"/>
                    </w:rPr>
                    <w:t>雷击保护、电源极性反转保护、静电防护</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工作温度</w:t>
                  </w:r>
                </w:p>
              </w:tc>
              <w:tc>
                <w:tcPr>
                  <w:tcW w:w="3762" w:type="pct"/>
                  <w:shd w:val="clear" w:color="auto" w:fill="auto"/>
                  <w:vAlign w:val="center"/>
                </w:tcPr>
                <w:p w:rsidR="00B258DC" w:rsidRDefault="00EC035B">
                  <w:pPr>
                    <w:widowControl/>
                    <w:rPr>
                      <w:sz w:val="18"/>
                    </w:rPr>
                  </w:pPr>
                  <w:r>
                    <w:rPr>
                      <w:sz w:val="18"/>
                    </w:rPr>
                    <w:t>-10</w:t>
                  </w:r>
                  <w:r>
                    <w:rPr>
                      <w:sz w:val="18"/>
                    </w:rPr>
                    <w:t>℃</w:t>
                  </w:r>
                  <w:r>
                    <w:rPr>
                      <w:sz w:val="18"/>
                    </w:rPr>
                    <w:t>～50</w:t>
                  </w:r>
                  <w:r>
                    <w:rPr>
                      <w:sz w:val="18"/>
                    </w:rPr>
                    <w:t>℃</w:t>
                  </w:r>
                  <w:r>
                    <w:rPr>
                      <w:sz w:val="18"/>
                    </w:rPr>
                    <w:t>（室内）</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安装方式</w:t>
                  </w:r>
                </w:p>
              </w:tc>
              <w:tc>
                <w:tcPr>
                  <w:tcW w:w="3762" w:type="pct"/>
                  <w:shd w:val="clear" w:color="auto" w:fill="auto"/>
                  <w:vAlign w:val="center"/>
                </w:tcPr>
                <w:p w:rsidR="00B258DC" w:rsidRDefault="00EC035B">
                  <w:pPr>
                    <w:widowControl/>
                    <w:rPr>
                      <w:sz w:val="18"/>
                    </w:rPr>
                  </w:pPr>
                  <w:r>
                    <w:rPr>
                      <w:sz w:val="18"/>
                    </w:rPr>
                    <w:t>吸顶装</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材质</w:t>
                  </w:r>
                </w:p>
              </w:tc>
              <w:tc>
                <w:tcPr>
                  <w:tcW w:w="3762" w:type="pct"/>
                  <w:shd w:val="clear" w:color="auto" w:fill="auto"/>
                  <w:vAlign w:val="center"/>
                </w:tcPr>
                <w:p w:rsidR="00B258DC" w:rsidRDefault="00EC035B">
                  <w:pPr>
                    <w:widowControl/>
                    <w:rPr>
                      <w:sz w:val="18"/>
                    </w:rPr>
                  </w:pPr>
                  <w:r>
                    <w:rPr>
                      <w:sz w:val="18"/>
                    </w:rPr>
                    <w:t>金属</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尺寸</w:t>
                  </w:r>
                </w:p>
              </w:tc>
              <w:tc>
                <w:tcPr>
                  <w:tcW w:w="3762" w:type="pct"/>
                  <w:shd w:val="clear" w:color="auto" w:fill="auto"/>
                  <w:vAlign w:val="center"/>
                </w:tcPr>
                <w:p w:rsidR="00B258DC" w:rsidRDefault="00EC035B">
                  <w:pPr>
                    <w:widowControl/>
                    <w:rPr>
                      <w:sz w:val="18"/>
                    </w:rPr>
                  </w:pPr>
                  <w:r>
                    <w:rPr>
                      <w:sz w:val="18"/>
                    </w:rPr>
                    <w:t>Ø</w:t>
                  </w:r>
                  <w:r>
                    <w:rPr>
                      <w:sz w:val="18"/>
                    </w:rPr>
                    <w:t xml:space="preserve">140 mm </w:t>
                  </w:r>
                  <w:r>
                    <w:rPr>
                      <w:sz w:val="18"/>
                    </w:rPr>
                    <w:t>×</w:t>
                  </w:r>
                  <w:r>
                    <w:rPr>
                      <w:sz w:val="18"/>
                    </w:rPr>
                    <w:t xml:space="preserve"> 35.11 mm (</w:t>
                  </w:r>
                  <w:r>
                    <w:rPr>
                      <w:sz w:val="18"/>
                    </w:rPr>
                    <w:t>Ø</w:t>
                  </w:r>
                  <w:r>
                    <w:rPr>
                      <w:sz w:val="18"/>
                    </w:rPr>
                    <w:t xml:space="preserve">5.51" </w:t>
                  </w:r>
                  <w:r>
                    <w:rPr>
                      <w:sz w:val="18"/>
                    </w:rPr>
                    <w:t>×</w:t>
                  </w:r>
                  <w:r>
                    <w:rPr>
                      <w:sz w:val="18"/>
                    </w:rPr>
                    <w:t xml:space="preserve"> 1.38")</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重量</w:t>
                  </w:r>
                </w:p>
              </w:tc>
              <w:tc>
                <w:tcPr>
                  <w:tcW w:w="3762" w:type="pct"/>
                  <w:shd w:val="clear" w:color="auto" w:fill="auto"/>
                  <w:vAlign w:val="center"/>
                </w:tcPr>
                <w:p w:rsidR="00B258DC" w:rsidRDefault="00EC035B">
                  <w:pPr>
                    <w:widowControl/>
                    <w:rPr>
                      <w:sz w:val="18"/>
                    </w:rPr>
                  </w:pPr>
                  <w:r>
                    <w:rPr>
                      <w:sz w:val="18"/>
                    </w:rPr>
                    <w:t>≈</w:t>
                  </w:r>
                  <w:r>
                    <w:rPr>
                      <w:sz w:val="18"/>
                    </w:rPr>
                    <w:t>397 g</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功耗</w:t>
                  </w:r>
                </w:p>
              </w:tc>
              <w:tc>
                <w:tcPr>
                  <w:tcW w:w="3762" w:type="pct"/>
                  <w:shd w:val="clear" w:color="auto" w:fill="auto"/>
                  <w:vAlign w:val="center"/>
                </w:tcPr>
                <w:p w:rsidR="00B258DC" w:rsidRDefault="00EC035B">
                  <w:pPr>
                    <w:widowControl/>
                    <w:rPr>
                      <w:sz w:val="18"/>
                    </w:rPr>
                  </w:pPr>
                  <w:r>
                    <w:rPr>
                      <w:sz w:val="18"/>
                    </w:rPr>
                    <w:t>3 W MAX</w:t>
                  </w:r>
                </w:p>
              </w:tc>
            </w:tr>
            <w:tr w:rsidR="00B258DC">
              <w:trPr>
                <w:trHeight w:val="170"/>
                <w:jc w:val="center"/>
              </w:trPr>
              <w:tc>
                <w:tcPr>
                  <w:tcW w:w="581" w:type="pct"/>
                  <w:vMerge w:val="restart"/>
                  <w:shd w:val="clear" w:color="auto" w:fill="D9D9D9"/>
                  <w:vAlign w:val="center"/>
                </w:tcPr>
                <w:p w:rsidR="00B258DC" w:rsidRDefault="00EC035B">
                  <w:pPr>
                    <w:widowControl/>
                    <w:rPr>
                      <w:sz w:val="18"/>
                    </w:rPr>
                  </w:pPr>
                  <w:r>
                    <w:rPr>
                      <w:b/>
                      <w:sz w:val="18"/>
                    </w:rPr>
                    <w:t>功能</w:t>
                  </w:r>
                </w:p>
              </w:tc>
              <w:tc>
                <w:tcPr>
                  <w:tcW w:w="657" w:type="pct"/>
                  <w:shd w:val="clear" w:color="auto" w:fill="D9D9D9"/>
                  <w:vAlign w:val="center"/>
                </w:tcPr>
                <w:p w:rsidR="00B258DC" w:rsidRDefault="00EC035B">
                  <w:pPr>
                    <w:widowControl/>
                    <w:rPr>
                      <w:sz w:val="18"/>
                    </w:rPr>
                  </w:pPr>
                  <w:r>
                    <w:rPr>
                      <w:sz w:val="18"/>
                    </w:rPr>
                    <w:t>降噪调节</w:t>
                  </w:r>
                </w:p>
              </w:tc>
              <w:tc>
                <w:tcPr>
                  <w:tcW w:w="3762" w:type="pct"/>
                  <w:shd w:val="clear" w:color="auto" w:fill="auto"/>
                  <w:vAlign w:val="center"/>
                </w:tcPr>
                <w:p w:rsidR="00B258DC" w:rsidRDefault="00EC035B">
                  <w:pPr>
                    <w:widowControl/>
                    <w:rPr>
                      <w:sz w:val="18"/>
                    </w:rPr>
                  </w:pPr>
                  <w:r>
                    <w:rPr>
                      <w:sz w:val="18"/>
                    </w:rPr>
                    <w:t>数字降噪，支持手动降噪调节（5档）</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音量调节</w:t>
                  </w:r>
                </w:p>
              </w:tc>
              <w:tc>
                <w:tcPr>
                  <w:tcW w:w="3762" w:type="pct"/>
                  <w:shd w:val="clear" w:color="auto" w:fill="auto"/>
                  <w:vAlign w:val="center"/>
                </w:tcPr>
                <w:p w:rsidR="00B258DC" w:rsidRDefault="00EC035B">
                  <w:pPr>
                    <w:widowControl/>
                    <w:rPr>
                      <w:sz w:val="18"/>
                    </w:rPr>
                  </w:pPr>
                  <w:r>
                    <w:rPr>
                      <w:sz w:val="18"/>
                    </w:rPr>
                    <w:t>≥</w:t>
                  </w:r>
                  <w:r>
                    <w:rPr>
                      <w:sz w:val="18"/>
                    </w:rPr>
                    <w:t>100级音量调节（支持旋钮调节和软件调节）</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设备管理</w:t>
                  </w:r>
                </w:p>
              </w:tc>
              <w:tc>
                <w:tcPr>
                  <w:tcW w:w="3762" w:type="pct"/>
                  <w:shd w:val="clear" w:color="auto" w:fill="auto"/>
                  <w:vAlign w:val="center"/>
                </w:tcPr>
                <w:p w:rsidR="00B258DC" w:rsidRDefault="00EC035B">
                  <w:pPr>
                    <w:widowControl/>
                    <w:rPr>
                      <w:sz w:val="18"/>
                    </w:rPr>
                  </w:pPr>
                  <w:r>
                    <w:rPr>
                      <w:sz w:val="18"/>
                    </w:rPr>
                    <w:t>具备RS485管理及拾音器状态监测功能；</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指向特性</w:t>
                  </w:r>
                </w:p>
              </w:tc>
              <w:tc>
                <w:tcPr>
                  <w:tcW w:w="3762" w:type="pct"/>
                  <w:shd w:val="clear" w:color="auto" w:fill="auto"/>
                  <w:vAlign w:val="center"/>
                </w:tcPr>
                <w:p w:rsidR="00B258DC" w:rsidRDefault="00EC035B">
                  <w:pPr>
                    <w:widowControl/>
                    <w:rPr>
                      <w:sz w:val="18"/>
                    </w:rPr>
                  </w:pPr>
                  <w:r>
                    <w:rPr>
                      <w:sz w:val="18"/>
                    </w:rPr>
                    <w:t>全指向</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回声抑制</w:t>
                  </w:r>
                </w:p>
              </w:tc>
              <w:tc>
                <w:tcPr>
                  <w:tcW w:w="3762" w:type="pct"/>
                  <w:shd w:val="clear" w:color="auto" w:fill="auto"/>
                  <w:vAlign w:val="center"/>
                </w:tcPr>
                <w:p w:rsidR="00B258DC" w:rsidRDefault="00EC035B">
                  <w:pPr>
                    <w:widowControl/>
                    <w:rPr>
                      <w:sz w:val="18"/>
                    </w:rPr>
                  </w:pPr>
                  <w:r>
                    <w:rPr>
                      <w:sz w:val="18"/>
                    </w:rPr>
                    <w:t>支持</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抗混响</w:t>
                  </w:r>
                </w:p>
              </w:tc>
              <w:tc>
                <w:tcPr>
                  <w:tcW w:w="3762" w:type="pct"/>
                  <w:shd w:val="clear" w:color="auto" w:fill="auto"/>
                  <w:vAlign w:val="center"/>
                </w:tcPr>
                <w:p w:rsidR="00B258DC" w:rsidRDefault="00EC035B">
                  <w:pPr>
                    <w:widowControl/>
                    <w:rPr>
                      <w:sz w:val="18"/>
                    </w:rPr>
                  </w:pPr>
                  <w:r>
                    <w:rPr>
                      <w:sz w:val="18"/>
                    </w:rPr>
                    <w:t>支持</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LED指示灯</w:t>
                  </w:r>
                </w:p>
              </w:tc>
              <w:tc>
                <w:tcPr>
                  <w:tcW w:w="3762" w:type="pct"/>
                  <w:shd w:val="clear" w:color="auto" w:fill="auto"/>
                  <w:vAlign w:val="center"/>
                </w:tcPr>
                <w:p w:rsidR="00B258DC" w:rsidRDefault="00EC035B">
                  <w:pPr>
                    <w:widowControl/>
                    <w:rPr>
                      <w:sz w:val="18"/>
                    </w:rPr>
                  </w:pPr>
                  <w:r>
                    <w:rPr>
                      <w:sz w:val="18"/>
                    </w:rPr>
                    <w:t>支持设备故障报警</w:t>
                  </w:r>
                </w:p>
              </w:tc>
            </w:tr>
            <w:tr w:rsidR="00B258DC">
              <w:trPr>
                <w:trHeight w:val="170"/>
                <w:jc w:val="center"/>
              </w:trPr>
              <w:tc>
                <w:tcPr>
                  <w:tcW w:w="581" w:type="pct"/>
                  <w:vMerge/>
                  <w:shd w:val="clear" w:color="auto" w:fill="D9D9D9"/>
                  <w:vAlign w:val="center"/>
                </w:tcPr>
                <w:p w:rsidR="00B258DC" w:rsidRDefault="00B258DC">
                  <w:pPr>
                    <w:widowControl/>
                    <w:rPr>
                      <w:sz w:val="18"/>
                    </w:rPr>
                  </w:pPr>
                </w:p>
              </w:tc>
              <w:tc>
                <w:tcPr>
                  <w:tcW w:w="657" w:type="pct"/>
                  <w:shd w:val="clear" w:color="auto" w:fill="D9D9D9"/>
                  <w:vAlign w:val="center"/>
                </w:tcPr>
                <w:p w:rsidR="00B258DC" w:rsidRDefault="00EC035B">
                  <w:pPr>
                    <w:widowControl/>
                    <w:rPr>
                      <w:sz w:val="18"/>
                    </w:rPr>
                  </w:pPr>
                  <w:r>
                    <w:rPr>
                      <w:sz w:val="18"/>
                    </w:rPr>
                    <w:t>采样率</w:t>
                  </w:r>
                </w:p>
              </w:tc>
              <w:tc>
                <w:tcPr>
                  <w:tcW w:w="3762" w:type="pct"/>
                  <w:shd w:val="clear" w:color="auto" w:fill="auto"/>
                  <w:vAlign w:val="center"/>
                </w:tcPr>
                <w:p w:rsidR="00B258DC" w:rsidRDefault="00EC035B">
                  <w:pPr>
                    <w:widowControl/>
                    <w:rPr>
                      <w:sz w:val="18"/>
                    </w:rPr>
                  </w:pPr>
                  <w:r>
                    <w:rPr>
                      <w:sz w:val="18"/>
                    </w:rPr>
                    <w:t>16 kHz</w:t>
                  </w:r>
                </w:p>
              </w:tc>
            </w:tr>
          </w:tbl>
          <w:p w:rsidR="00B258DC" w:rsidRPr="00EC035B" w:rsidRDefault="00B258DC">
            <w:pPr>
              <w:rPr>
                <w:rFonts w:cs="Times New Roman"/>
              </w:rPr>
            </w:pPr>
          </w:p>
        </w:tc>
      </w:tr>
    </w:tbl>
    <w:p w:rsidR="00F85896" w:rsidRDefault="00F85896" w:rsidP="00BF73FA">
      <w:pPr>
        <w:pStyle w:val="ab"/>
        <w:ind w:firstLineChars="0" w:firstLine="0"/>
        <w:rPr>
          <w:rFonts w:ascii="Calibri" w:eastAsia="宋体" w:cs="Times New Roman"/>
          <w:b/>
          <w:sz w:val="28"/>
          <w:szCs w:val="24"/>
        </w:rPr>
      </w:pPr>
    </w:p>
    <w:tbl>
      <w:tblPr>
        <w:tblpPr w:leftFromText="180" w:rightFromText="180" w:vertAnchor="text" w:tblpXSpec="center" w:tblpY="1"/>
        <w:tblOverlap w:val="never"/>
        <w:tblW w:w="10450" w:type="dxa"/>
        <w:jc w:val="center"/>
        <w:tblLook w:val="04A0" w:firstRow="1" w:lastRow="0" w:firstColumn="1" w:lastColumn="0" w:noHBand="0" w:noVBand="1"/>
      </w:tblPr>
      <w:tblGrid>
        <w:gridCol w:w="10450"/>
      </w:tblGrid>
      <w:tr w:rsidR="00CA0680" w:rsidRPr="00461479" w:rsidTr="00E73D6B">
        <w:trPr>
          <w:trHeight w:val="447"/>
          <w:jc w:val="center"/>
        </w:trPr>
        <w:tc>
          <w:tcPr>
            <w:tcW w:w="10450" w:type="dxa"/>
            <w:shd w:val="clear" w:color="auto" w:fill="auto"/>
            <w:vAlign w:val="center"/>
          </w:tcPr>
          <w:p w:rsidR="00CA0680" w:rsidRDefault="00EC035B" w:rsidP="00625BCD">
            <w:pPr>
              <w:numPr>
                <w:ilvl w:val="0"/>
                <w:numId w:val="27"/>
              </w:numPr>
              <w:contextualSpacing/>
              <w:textAlignment w:val="center"/>
              <w:rPr>
                <w:rFonts w:ascii="Calibri" w:eastAsia="宋体" w:cs="Times New Roman"/>
                <w:b/>
                <w:sz w:val="28"/>
                <w:szCs w:val="24"/>
              </w:rPr>
            </w:pPr>
            <w:r w:rsidRPr="00F85896">
              <w:rPr>
                <w:rFonts w:ascii="黑体" w:eastAsia="黑体" w:hAnsi="黑体" w:cs="Times New Roman" w:hint="eastAsia"/>
                <w:b/>
                <w:sz w:val="28"/>
                <w:szCs w:val="24"/>
              </w:rPr>
              <w:t>订货型号</w:t>
            </w:r>
          </w:p>
          <w:p w:rsidR="00CA0680" w:rsidRPr="00CA0680" w:rsidRDefault="00EB4409" w:rsidP="00EB4409">
            <w:pPr>
              <w:contextualSpacing/>
              <w:textAlignment w:val="center"/>
              <w:rPr>
                <w:rFonts w:ascii="Calibri" w:eastAsia="宋体" w:cs="Times New Roman"/>
                <w:b/>
                <w:sz w:val="28"/>
                <w:szCs w:val="24"/>
              </w:rPr>
            </w:pPr>
            <w:r>
              <w:rPr>
                <w:rFonts w:hAnsi="微软雅黑" w:cs="Times New Roman"/>
                <w:sz w:val="18"/>
                <w:szCs w:val="18"/>
              </w:rPr>
              <w:t>DS-2FP4061-B</w:t>
            </w:r>
          </w:p>
        </w:tc>
      </w:tr>
    </w:tbl>
    <w:p w:rsidR="00F85896" w:rsidRDefault="00F85896" w:rsidP="00EB4409">
      <w:pPr>
        <w:rPr>
          <w:rFonts w:ascii="Calibri" w:eastAsia="宋体" w:cs="Times New Roman"/>
          <w:b/>
          <w:sz w:val="28"/>
          <w:szCs w:val="24"/>
        </w:rPr>
      </w:pPr>
    </w:p>
    <w:tbl>
      <w:tblPr>
        <w:tblW w:w="0" w:type="auto"/>
        <w:jc w:val="center"/>
        <w:tblLook w:val="04A0" w:firstRow="1" w:lastRow="0" w:firstColumn="1" w:lastColumn="0" w:noHBand="0" w:noVBand="1"/>
      </w:tblPr>
      <w:tblGrid>
        <w:gridCol w:w="10420"/>
      </w:tblGrid>
      <w:tr w:rsidR="00461479" w:rsidRPr="00461479" w:rsidTr="000C4854">
        <w:trPr>
          <w:jc w:val="center"/>
        </w:trPr>
        <w:tc>
          <w:tcPr>
            <w:tcW w:w="10420" w:type="dxa"/>
            <w:shd w:val="clear" w:color="auto" w:fill="auto"/>
            <w:vAlign w:val="center"/>
          </w:tcPr>
          <w:p w:rsidR="00461479" w:rsidRPr="00461479" w:rsidRDefault="00461479" w:rsidP="00E055B8">
            <w:pPr>
              <w:numPr>
                <w:ilvl w:val="0"/>
                <w:numId w:val="27"/>
              </w:numPr>
              <w:contextualSpacing/>
              <w:textAlignment w:val="center"/>
              <w:rPr>
                <w:rFonts w:ascii="黑体" w:eastAsia="黑体" w:hAnsi="黑体" w:cs="Times New Roman"/>
                <w:b/>
                <w:sz w:val="28"/>
                <w:szCs w:val="24"/>
              </w:rPr>
            </w:pPr>
            <w:r w:rsidRPr="00157258">
              <w:rPr>
                <w:rFonts w:ascii="黑体" w:eastAsia="黑体" w:hAnsi="黑体" w:cs="Times New Roman" w:hint="eastAsia"/>
                <w:b/>
                <w:sz w:val="28"/>
                <w:szCs w:val="24"/>
              </w:rPr>
              <w:t>典型应用</w:t>
            </w:r>
          </w:p>
        </w:tc>
      </w:tr>
      <w:tr w:rsidR="00FD1C64" w:rsidRPr="00703C77" w:rsidTr="00D40BC1">
        <w:trPr>
          <w:jc w:val="center"/>
        </w:trPr>
        <w:tc>
          <w:tcPr>
            <w:tcW w:w="10420" w:type="dxa"/>
            <w:shd w:val="clear" w:color="auto" w:fill="auto"/>
            <w:vAlign w:val="center"/>
          </w:tcPr>
          <w:p w:rsidR="00FD1C64" w:rsidRDefault="008C30D8" w:rsidP="00D512CE">
            <w:pPr>
              <w:jc w:val="center"/>
              <w:rPr>
                <w:rFonts w:hAnsi="微软雅黑"/>
              </w:rPr>
            </w:pPr>
            <w:r>
              <w:rPr>
                <w:noProof/>
              </w:rPr>
              <w:lastRenderedPageBreak/>
              <w:pict>
                <v:shape id="图片 23" o:spid="_x0000_i1028" type="#_x0000_t75" style="width:333.75pt;height:168pt;visibility:visible" o:bordertopcolor="#d9d9d9" o:borderleftcolor="#d9d9d9" o:borderbottomcolor="#d9d9d9" o:borderrightcolor="#d9d9d9">
                  <v:imagedata r:id="rId13" o:title="" croptop="8363f" cropbottom="6826f"/>
                </v:shape>
              </w:pict>
            </w:r>
          </w:p>
        </w:tc>
      </w:tr>
    </w:tbl>
    <w:p w:rsidR="00B258DC" w:rsidRDefault="00B258DC"/>
    <w:tbl>
      <w:tblPr>
        <w:tblW w:w="0" w:type="auto"/>
        <w:jc w:val="center"/>
        <w:tblLook w:val="04A0" w:firstRow="1" w:lastRow="0" w:firstColumn="1" w:lastColumn="0" w:noHBand="0" w:noVBand="1"/>
      </w:tblPr>
      <w:tblGrid>
        <w:gridCol w:w="10420"/>
      </w:tblGrid>
      <w:tr w:rsidR="00461479" w:rsidRPr="00461479" w:rsidTr="000C4854">
        <w:trPr>
          <w:jc w:val="center"/>
        </w:trPr>
        <w:tc>
          <w:tcPr>
            <w:tcW w:w="10420" w:type="dxa"/>
            <w:shd w:val="clear" w:color="auto" w:fill="auto"/>
            <w:vAlign w:val="center"/>
          </w:tcPr>
          <w:p w:rsidR="00461479" w:rsidRPr="00461479" w:rsidRDefault="00EB4409" w:rsidP="00E055B8">
            <w:pPr>
              <w:numPr>
                <w:ilvl w:val="0"/>
                <w:numId w:val="27"/>
              </w:numPr>
              <w:contextualSpacing/>
              <w:textAlignment w:val="center"/>
              <w:rPr>
                <w:rFonts w:ascii="黑体" w:eastAsia="黑体" w:hAnsi="黑体" w:cs="Times New Roman"/>
                <w:b/>
                <w:sz w:val="28"/>
                <w:szCs w:val="24"/>
              </w:rPr>
            </w:pPr>
            <w:r>
              <w:rPr>
                <w:rFonts w:ascii="Calibri" w:eastAsia="宋体" w:cs="Times New Roman" w:hint="eastAsia"/>
                <w:b/>
                <w:sz w:val="28"/>
                <w:szCs w:val="24"/>
              </w:rPr>
              <w:t xml:space="preserve"> </w:t>
            </w:r>
            <w:r w:rsidR="00461479" w:rsidRPr="00157258">
              <w:rPr>
                <w:rFonts w:ascii="黑体" w:eastAsia="黑体" w:hAnsi="黑体" w:cs="Times New Roman" w:hint="eastAsia"/>
                <w:b/>
                <w:sz w:val="28"/>
                <w:szCs w:val="24"/>
              </w:rPr>
              <w:t>外形尺寸</w:t>
            </w:r>
          </w:p>
        </w:tc>
      </w:tr>
      <w:tr w:rsidR="00FD1C64" w:rsidRPr="00703C77" w:rsidTr="00D40BC1">
        <w:trPr>
          <w:jc w:val="center"/>
        </w:trPr>
        <w:tc>
          <w:tcPr>
            <w:tcW w:w="10420" w:type="dxa"/>
            <w:shd w:val="clear" w:color="auto" w:fill="auto"/>
            <w:vAlign w:val="center"/>
          </w:tcPr>
          <w:p w:rsidR="00FD1C64" w:rsidRDefault="008C30D8" w:rsidP="00D512CE">
            <w:pPr>
              <w:jc w:val="center"/>
              <w:rPr>
                <w:rFonts w:hAnsi="微软雅黑"/>
              </w:rPr>
            </w:pPr>
            <w:r>
              <w:rPr>
                <w:noProof/>
              </w:rPr>
              <w:pict>
                <v:shape id="_x0000_i1029" type="#_x0000_t75" style="width:402.75pt;height:153pt;visibility:visible" o:bordertopcolor="#d9d9d9" o:borderleftcolor="#d9d9d9" o:borderbottomcolor="#d9d9d9" o:borderrightcolor="#d9d9d9">
                  <v:imagedata r:id="rId14" o:title=""/>
                </v:shape>
              </w:pict>
            </w:r>
          </w:p>
        </w:tc>
      </w:tr>
    </w:tbl>
    <w:p w:rsidR="00157258" w:rsidRDefault="00157258">
      <w:pPr>
        <w:rPr>
          <w:rFonts w:ascii="Calibri" w:eastAsia="宋体" w:cs="Times New Roman"/>
          <w:b/>
          <w:sz w:val="28"/>
          <w:szCs w:val="24"/>
        </w:rPr>
      </w:pPr>
    </w:p>
    <w:tbl>
      <w:tblPr>
        <w:tblW w:w="0" w:type="auto"/>
        <w:jc w:val="center"/>
        <w:tblLook w:val="04A0" w:firstRow="1" w:lastRow="0" w:firstColumn="1" w:lastColumn="0" w:noHBand="0" w:noVBand="1"/>
      </w:tblPr>
      <w:tblGrid>
        <w:gridCol w:w="10420"/>
      </w:tblGrid>
      <w:tr w:rsidR="00461479" w:rsidRPr="00461479" w:rsidTr="000C4854">
        <w:trPr>
          <w:jc w:val="center"/>
        </w:trPr>
        <w:tc>
          <w:tcPr>
            <w:tcW w:w="10420" w:type="dxa"/>
            <w:shd w:val="clear" w:color="auto" w:fill="auto"/>
            <w:vAlign w:val="center"/>
          </w:tcPr>
          <w:p w:rsidR="00461479" w:rsidRPr="00461479" w:rsidRDefault="00461479" w:rsidP="00E055B8">
            <w:pPr>
              <w:numPr>
                <w:ilvl w:val="0"/>
                <w:numId w:val="27"/>
              </w:numPr>
              <w:contextualSpacing/>
              <w:textAlignment w:val="center"/>
              <w:rPr>
                <w:rFonts w:ascii="黑体" w:eastAsia="黑体" w:hAnsi="黑体" w:cs="Times New Roman"/>
                <w:b/>
                <w:sz w:val="28"/>
                <w:szCs w:val="24"/>
              </w:rPr>
            </w:pPr>
            <w:r w:rsidRPr="00157258">
              <w:rPr>
                <w:rFonts w:ascii="黑体" w:eastAsia="黑体" w:hAnsi="黑体" w:cs="Times New Roman" w:hint="eastAsia"/>
                <w:b/>
                <w:sz w:val="28"/>
                <w:szCs w:val="24"/>
              </w:rPr>
              <w:t>接线</w:t>
            </w:r>
          </w:p>
        </w:tc>
      </w:tr>
      <w:tr w:rsidR="00FD1C64" w:rsidRPr="00703C77" w:rsidTr="00D40BC1">
        <w:trPr>
          <w:jc w:val="center"/>
        </w:trPr>
        <w:tc>
          <w:tcPr>
            <w:tcW w:w="10420" w:type="dxa"/>
            <w:shd w:val="clear" w:color="auto" w:fill="auto"/>
            <w:vAlign w:val="center"/>
          </w:tcPr>
          <w:p w:rsidR="00FD1C64" w:rsidRDefault="008C30D8" w:rsidP="00D512CE">
            <w:pPr>
              <w:jc w:val="center"/>
              <w:rPr>
                <w:rFonts w:hAnsi="微软雅黑"/>
              </w:rPr>
            </w:pPr>
            <w:r>
              <w:rPr>
                <w:noProof/>
              </w:rPr>
              <w:pict>
                <v:shape id="_x0000_i1030" type="#_x0000_t75" style="width:312pt;height:210.75pt;visibility:visible" o:bordertopcolor="#d9d9d9" o:borderleftcolor="#d9d9d9" o:borderbottomcolor="#d9d9d9" o:borderrightcolor="#d9d9d9">
                  <v:imagedata r:id="rId15" o:title=""/>
                </v:shape>
              </w:pict>
            </w:r>
          </w:p>
        </w:tc>
      </w:tr>
    </w:tbl>
    <w:p w:rsidR="00B258DC" w:rsidRDefault="00B258DC"/>
    <w:tbl>
      <w:tblPr>
        <w:tblW w:w="0" w:type="auto"/>
        <w:jc w:val="center"/>
        <w:tblLook w:val="04A0" w:firstRow="1" w:lastRow="0" w:firstColumn="1" w:lastColumn="0" w:noHBand="0" w:noVBand="1"/>
      </w:tblPr>
      <w:tblGrid>
        <w:gridCol w:w="10420"/>
      </w:tblGrid>
      <w:tr w:rsidR="00461479" w:rsidRPr="00461479" w:rsidTr="000C4854">
        <w:trPr>
          <w:jc w:val="center"/>
        </w:trPr>
        <w:tc>
          <w:tcPr>
            <w:tcW w:w="10420" w:type="dxa"/>
            <w:shd w:val="clear" w:color="auto" w:fill="auto"/>
            <w:vAlign w:val="center"/>
          </w:tcPr>
          <w:p w:rsidR="00461479" w:rsidRDefault="00461479" w:rsidP="00E055B8">
            <w:pPr>
              <w:numPr>
                <w:ilvl w:val="0"/>
                <w:numId w:val="27"/>
              </w:numPr>
              <w:contextualSpacing/>
              <w:textAlignment w:val="center"/>
              <w:rPr>
                <w:rFonts w:ascii="黑体" w:eastAsia="黑体" w:hAnsi="黑体" w:cs="Times New Roman"/>
                <w:b/>
                <w:sz w:val="28"/>
                <w:szCs w:val="24"/>
              </w:rPr>
            </w:pPr>
            <w:r w:rsidRPr="00157258">
              <w:rPr>
                <w:rFonts w:ascii="黑体" w:eastAsia="黑体" w:hAnsi="黑体" w:cs="Times New Roman" w:hint="eastAsia"/>
                <w:b/>
                <w:sz w:val="28"/>
                <w:szCs w:val="24"/>
              </w:rPr>
              <w:t>安装</w:t>
            </w:r>
          </w:p>
          <w:p w:rsidR="00010159" w:rsidRDefault="008C30D8" w:rsidP="00010159">
            <w:pPr>
              <w:ind w:left="113"/>
              <w:contextualSpacing/>
              <w:textAlignment w:val="center"/>
              <w:rPr>
                <w:rFonts w:ascii="黑体" w:eastAsia="黑体" w:hAnsi="黑体" w:cs="Times New Roman"/>
                <w:b/>
                <w:sz w:val="28"/>
                <w:szCs w:val="24"/>
              </w:rPr>
            </w:pPr>
            <w:r>
              <w:rPr>
                <w:noProof/>
              </w:rPr>
              <w:pict>
                <v:shape id="_x0000_i1031" type="#_x0000_t75" style="width:425.25pt;height:65.25pt;visibility:visible" o:bordertopcolor="#d9d9d9" o:borderleftcolor="#d9d9d9" o:borderbottomcolor="#d9d9d9" o:borderrightcolor="#d9d9d9">
                  <v:imagedata r:id="rId16" o:title=""/>
                </v:shape>
              </w:pict>
            </w:r>
          </w:p>
          <w:p w:rsidR="00010159" w:rsidRPr="00010159" w:rsidRDefault="00010159" w:rsidP="00010159">
            <w:pPr>
              <w:numPr>
                <w:ilvl w:val="0"/>
                <w:numId w:val="27"/>
              </w:numPr>
              <w:contextualSpacing/>
              <w:textAlignment w:val="center"/>
              <w:rPr>
                <w:rFonts w:ascii="黑体" w:eastAsia="黑体" w:hAnsi="黑体" w:cs="Times New Roman"/>
                <w:b/>
                <w:sz w:val="28"/>
                <w:szCs w:val="24"/>
              </w:rPr>
            </w:pPr>
            <w:r>
              <w:rPr>
                <w:rFonts w:ascii="黑体" w:eastAsia="黑体" w:hAnsi="黑体" w:cs="Times New Roman" w:hint="eastAsia"/>
                <w:b/>
                <w:sz w:val="28"/>
                <w:szCs w:val="24"/>
              </w:rPr>
              <w:lastRenderedPageBreak/>
              <w:t>推荐电源：</w:t>
            </w:r>
          </w:p>
          <w:p w:rsidR="00010159" w:rsidRPr="00A11183" w:rsidRDefault="00010159" w:rsidP="00010159">
            <w:pPr>
              <w:ind w:firstLine="420"/>
              <w:rPr>
                <w:sz w:val="22"/>
              </w:rPr>
            </w:pPr>
            <w:r w:rsidRPr="00A11183">
              <w:rPr>
                <w:rFonts w:hAnsi="微软雅黑" w:hint="eastAsia"/>
                <w:color w:val="000000"/>
                <w:sz w:val="22"/>
                <w:szCs w:val="21"/>
              </w:rPr>
              <w:t>推荐使用DS-2FAP012电源，物料代码：304900901</w:t>
            </w:r>
          </w:p>
          <w:p w:rsidR="0032276E" w:rsidRPr="0032276E" w:rsidRDefault="0032276E" w:rsidP="0032276E">
            <w:pPr>
              <w:pStyle w:val="ac"/>
              <w:spacing w:before="120"/>
              <w:rPr>
                <w:rFonts w:eastAsia="宋体" w:cs="Times New Roman"/>
                <w:highlight w:val="lightGray"/>
              </w:rPr>
            </w:pPr>
            <w:r w:rsidRPr="0032276E">
              <w:rPr>
                <w:rFonts w:ascii="黑体" w:eastAsia="黑体" w:hAnsi="黑体" w:cs="Times New Roman" w:hint="eastAsia"/>
                <w:sz w:val="28"/>
                <w:szCs w:val="24"/>
              </w:rPr>
              <w:t>音频转接线</w:t>
            </w:r>
          </w:p>
          <w:p w:rsidR="0032276E" w:rsidRDefault="0032276E" w:rsidP="0032276E">
            <w:pPr>
              <w:pStyle w:val="ac"/>
              <w:spacing w:before="120"/>
              <w:ind w:firstLine="420"/>
              <w:rPr>
                <w:szCs w:val="22"/>
              </w:rPr>
            </w:pPr>
            <w:r>
              <w:rPr>
                <w:rFonts w:hint="eastAsia"/>
              </w:rPr>
              <w:t>接收设备音频输入口为</w:t>
            </w:r>
            <w:r>
              <w:t>3.5mm</w:t>
            </w:r>
            <w:r>
              <w:rPr>
                <w:rFonts w:hint="eastAsia"/>
              </w:rPr>
              <w:t>音频口，需使用音频转接线转换：音频转接线（</w:t>
            </w:r>
            <w:r>
              <w:t>101504333</w:t>
            </w:r>
            <w:r>
              <w:rPr>
                <w:rFonts w:hint="eastAsia"/>
              </w:rPr>
              <w:t>）</w:t>
            </w:r>
          </w:p>
          <w:p w:rsidR="00010159" w:rsidRPr="0032276E" w:rsidRDefault="00010159" w:rsidP="00010159">
            <w:pPr>
              <w:ind w:left="113"/>
              <w:contextualSpacing/>
              <w:textAlignment w:val="center"/>
              <w:rPr>
                <w:rFonts w:ascii="黑体" w:eastAsia="黑体" w:hAnsi="黑体" w:cs="Times New Roman"/>
                <w:b/>
                <w:sz w:val="28"/>
                <w:szCs w:val="24"/>
              </w:rPr>
            </w:pPr>
          </w:p>
        </w:tc>
      </w:tr>
      <w:tr w:rsidR="00FD1C64" w:rsidRPr="00703C77" w:rsidTr="00D40BC1">
        <w:trPr>
          <w:jc w:val="center"/>
        </w:trPr>
        <w:tc>
          <w:tcPr>
            <w:tcW w:w="10420" w:type="dxa"/>
            <w:shd w:val="clear" w:color="auto" w:fill="auto"/>
            <w:vAlign w:val="center"/>
          </w:tcPr>
          <w:p w:rsidR="00FD1C64" w:rsidRDefault="00FD1C64" w:rsidP="00D512CE">
            <w:pPr>
              <w:jc w:val="center"/>
              <w:rPr>
                <w:rFonts w:hAnsi="微软雅黑"/>
              </w:rPr>
            </w:pPr>
          </w:p>
        </w:tc>
      </w:tr>
    </w:tbl>
    <w:p w:rsidR="00921D1C" w:rsidRPr="00EB4409" w:rsidRDefault="008C30D8" w:rsidP="00EB4409">
      <w:pPr>
        <w:sectPr w:rsidR="00921D1C" w:rsidRPr="00EB4409">
          <w:headerReference w:type="default" r:id="rId17"/>
          <w:pgSz w:w="11908" w:h="16842"/>
          <w:pgMar w:top="1599" w:right="851" w:bottom="680" w:left="851" w:header="0" w:footer="680" w:gutter="0"/>
          <w:cols w:space="720"/>
          <w:noEndnote/>
        </w:sectPr>
      </w:pPr>
      <w:r>
        <w:rPr>
          <w:noProof/>
        </w:rPr>
        <w:pict>
          <v:shape id="_x0000_s1066" type="#_x0000_t75" style="position:absolute;margin-left:-4.5pt;margin-top:-20.65pt;width:604.6pt;height:865.15pt;z-index:-1;mso-position-horizontal-relative:page;mso-position-vertical-relative:page">
            <v:imagedata r:id="rId18"/>
            <w10:wrap anchorx="page" anchory="page"/>
          </v:shape>
        </w:pict>
      </w:r>
      <w:bookmarkStart w:id="5" w:name="d23e8a1310"/>
      <w:bookmarkEnd w:id="5"/>
    </w:p>
    <w:p w:rsidR="004C7079" w:rsidRPr="00A9269B" w:rsidRDefault="004C7079">
      <w:pPr>
        <w:rPr>
          <w:rFonts w:ascii="宋体" w:eastAsia="宋体" w:cs="Times New Roman"/>
          <w:sz w:val="24"/>
          <w:szCs w:val="24"/>
        </w:rPr>
      </w:pPr>
    </w:p>
    <w:sectPr w:rsidR="004C7079" w:rsidRPr="00A9269B" w:rsidSect="00B258DC">
      <w:headerReference w:type="default" r:id="rId19"/>
      <w:footerReference w:type="default" r:id="rId20"/>
      <w:pgSz w:w="11908" w:h="16842"/>
      <w:pgMar w:top="1599" w:right="851" w:bottom="680" w:left="851" w:header="0" w:footer="20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1981" w:rsidRDefault="00571981">
      <w:r>
        <w:separator/>
      </w:r>
    </w:p>
  </w:endnote>
  <w:endnote w:type="continuationSeparator" w:id="0">
    <w:p w:rsidR="00571981" w:rsidRDefault="005719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D1C" w:rsidRDefault="004C7079">
    <w:pPr>
      <w:rPr>
        <w:rFonts w:ascii="宋体" w:eastAsia="宋体" w:cs="Calibri"/>
        <w:noProof/>
        <w:sz w:val="18"/>
        <w:szCs w:val="32"/>
      </w:rPr>
    </w:pPr>
    <w:r>
      <w:rPr>
        <w:rFonts w:ascii="宋体" w:eastAsia="宋体" w:cs="Calibri"/>
        <w:noProof/>
        <w:sz w:val="18"/>
        <w:szCs w:val="3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D1C" w:rsidRPr="00A9269B" w:rsidRDefault="00571981">
    <w:pPr>
      <w:ind w:right="-600"/>
      <w:jc w:val="right"/>
      <w:textAlignment w:val="center"/>
      <w:rPr>
        <w:rFonts w:ascii="Calibri" w:eastAsia="宋体" w:cs="Times New Roman"/>
        <w:b/>
        <w:sz w:val="18"/>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1981" w:rsidRDefault="00571981">
      <w:r>
        <w:separator/>
      </w:r>
    </w:p>
  </w:footnote>
  <w:footnote w:type="continuationSeparator" w:id="0">
    <w:p w:rsidR="00571981" w:rsidRDefault="005719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D1C" w:rsidRDefault="008C30D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2052" type="#_x0000_t75" style="position:absolute;margin-left:-42.55pt;margin-top:0;width:595.4pt;height:842.1pt;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allowincell="f">
          <v:imagedata r:id="rId1" o:title=""/>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D1C" w:rsidRDefault="008C30D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2051" type="#_x0000_t75" style="position:absolute;margin-left:-42.55pt;margin-top:0;width:595.4pt;height:842.1pt;z-index:-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allowincell="f">
          <v:imagedata r:id="rId1" o:title=""/>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D1C" w:rsidRDefault="008C30D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s2049" type="#_x0000_t75" style="position:absolute;margin-left:-42.55pt;margin-top:0;width:595.4pt;height:842.1pt;z-index:-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allowincell="f">
          <v:imagedata r:id="rId1" o:title=""/>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3E9"/>
    <w:multiLevelType w:val="hybridMultilevel"/>
    <w:tmpl w:val="42C9226E"/>
    <w:lvl w:ilvl="0" w:tplc="DA7F6BC9">
      <w:start w:val="1"/>
      <w:numFmt w:val="bullet"/>
      <w:lvlText w:val="●"/>
      <w:lvlJc w:val="left"/>
      <w:pPr>
        <w:ind w:left="420" w:hanging="420"/>
      </w:pPr>
      <w:rPr>
        <w:rFonts w:ascii="Calibri" w:hAnsi="Calibri" w:cs="Calibri" w:hint="default"/>
        <w:spacing w:val="0"/>
      </w:rPr>
    </w:lvl>
    <w:lvl w:ilvl="1" w:tplc="F4194EBB">
      <w:start w:val="1"/>
      <w:numFmt w:val="bullet"/>
      <w:lvlText w:val="○"/>
      <w:lvlJc w:val="left"/>
      <w:pPr>
        <w:ind w:left="840" w:hanging="420"/>
      </w:pPr>
      <w:rPr>
        <w:rFonts w:ascii="Calibri" w:hAnsi="Calibri" w:cs="Calibri" w:hint="default"/>
      </w:rPr>
    </w:lvl>
    <w:lvl w:ilvl="2" w:tplc="98D392BA">
      <w:start w:val="1"/>
      <w:numFmt w:val="bullet"/>
      <w:lvlText w:val="›"/>
      <w:lvlJc w:val="left"/>
      <w:pPr>
        <w:ind w:left="1260" w:hanging="420"/>
      </w:pPr>
      <w:rPr>
        <w:rFonts w:ascii="Calibri" w:hAnsi="Calibri" w:cs="Calibri" w:hint="default"/>
      </w:r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3EA"/>
    <w:multiLevelType w:val="hybridMultilevel"/>
    <w:tmpl w:val="83E5A76E"/>
    <w:lvl w:ilvl="0" w:tplc="AA0754FF">
      <w:start w:val="1"/>
      <w:numFmt w:val="bullet"/>
      <w:lvlText w:val="–"/>
      <w:lvlJc w:val="left"/>
      <w:pPr>
        <w:ind w:left="420" w:hanging="420"/>
      </w:pPr>
      <w:rPr>
        <w:rFonts w:ascii="Calibri" w:hAnsi="Calibri" w:cs="Calibri" w:hint="default"/>
        <w:spacing w:val="0"/>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2D67E93"/>
    <w:multiLevelType w:val="hybridMultilevel"/>
    <w:tmpl w:val="B140889A"/>
    <w:lvl w:ilvl="0" w:tplc="AE9AF4B6">
      <w:start w:val="1"/>
      <w:numFmt w:val="bullet"/>
      <w:lvlText w:val=""/>
      <w:lvlJc w:val="center"/>
      <w:pPr>
        <w:ind w:left="284" w:hanging="284"/>
      </w:pPr>
      <w:rPr>
        <w:rFonts w:ascii="Wingdings" w:hAnsi="Wingdings" w:hint="default"/>
        <w:spacing w:val="-20"/>
        <w:sz w:val="10"/>
        <w:szCs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53066C"/>
    <w:multiLevelType w:val="hybridMultilevel"/>
    <w:tmpl w:val="3C1688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794DE3"/>
    <w:multiLevelType w:val="hybridMultilevel"/>
    <w:tmpl w:val="90884B20"/>
    <w:lvl w:ilvl="0" w:tplc="A3C8970C">
      <w:start w:val="1"/>
      <w:numFmt w:val="bullet"/>
      <w:lvlText w:val=""/>
      <w:lvlJc w:val="left"/>
      <w:pPr>
        <w:ind w:left="420" w:hanging="420"/>
      </w:pPr>
      <w:rPr>
        <w:rFonts w:ascii="Wingdings" w:hAnsi="Wingdings" w:hint="default"/>
        <w:spacing w:val="-20"/>
        <w:sz w:val="10"/>
        <w:szCs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FD5159"/>
    <w:multiLevelType w:val="hybridMultilevel"/>
    <w:tmpl w:val="0CB00488"/>
    <w:lvl w:ilvl="0" w:tplc="C66E0214">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E2D7441"/>
    <w:multiLevelType w:val="hybridMultilevel"/>
    <w:tmpl w:val="8C46E44C"/>
    <w:lvl w:ilvl="0" w:tplc="96E8C8B2">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68D5196"/>
    <w:multiLevelType w:val="hybridMultilevel"/>
    <w:tmpl w:val="FA08A4B8"/>
    <w:lvl w:ilvl="0" w:tplc="96E8C8B2">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F217864"/>
    <w:multiLevelType w:val="hybridMultilevel"/>
    <w:tmpl w:val="F0ACACFC"/>
    <w:lvl w:ilvl="0" w:tplc="26584046">
      <w:start w:val="1"/>
      <w:numFmt w:val="bullet"/>
      <w:lvlText w:val=""/>
      <w:lvlJc w:val="left"/>
      <w:pPr>
        <w:ind w:left="170" w:hanging="170"/>
      </w:pPr>
      <w:rPr>
        <w:rFonts w:ascii="Wingdings" w:hAnsi="Wingdings" w:hint="default"/>
        <w:sz w:val="1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86904BB"/>
    <w:multiLevelType w:val="hybridMultilevel"/>
    <w:tmpl w:val="33B03E0A"/>
    <w:lvl w:ilvl="0" w:tplc="DA28BC7C">
      <w:start w:val="1"/>
      <w:numFmt w:val="bullet"/>
      <w:suff w:val="space"/>
      <w:lvlText w:val=""/>
      <w:lvlJc w:val="left"/>
      <w:pPr>
        <w:ind w:left="170" w:hanging="170"/>
      </w:pPr>
      <w:rPr>
        <w:rFonts w:ascii="Wingdings" w:hAnsi="Wingdings" w:hint="default"/>
        <w:sz w:val="1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8B73179"/>
    <w:multiLevelType w:val="hybridMultilevel"/>
    <w:tmpl w:val="0D34D58E"/>
    <w:lvl w:ilvl="0" w:tplc="A3C8970C">
      <w:start w:val="1"/>
      <w:numFmt w:val="bullet"/>
      <w:lvlText w:val=""/>
      <w:lvlJc w:val="left"/>
      <w:pPr>
        <w:ind w:left="420" w:hanging="420"/>
      </w:pPr>
      <w:rPr>
        <w:rFonts w:ascii="Wingdings" w:hAnsi="Wingdings" w:hint="default"/>
        <w:spacing w:val="-20"/>
        <w:sz w:val="10"/>
        <w:szCs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C114B4F"/>
    <w:multiLevelType w:val="hybridMultilevel"/>
    <w:tmpl w:val="AC7CAF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C614C6A"/>
    <w:multiLevelType w:val="hybridMultilevel"/>
    <w:tmpl w:val="801E8498"/>
    <w:lvl w:ilvl="0" w:tplc="A3C8970C">
      <w:start w:val="1"/>
      <w:numFmt w:val="bullet"/>
      <w:lvlText w:val=""/>
      <w:lvlJc w:val="left"/>
      <w:pPr>
        <w:ind w:left="1125" w:hanging="420"/>
      </w:pPr>
      <w:rPr>
        <w:rFonts w:ascii="Wingdings" w:hAnsi="Wingdings" w:hint="default"/>
        <w:spacing w:val="-20"/>
        <w:sz w:val="10"/>
        <w:szCs w:val="15"/>
      </w:rPr>
    </w:lvl>
    <w:lvl w:ilvl="1" w:tplc="04090003" w:tentative="1">
      <w:start w:val="1"/>
      <w:numFmt w:val="bullet"/>
      <w:lvlText w:val=""/>
      <w:lvlJc w:val="left"/>
      <w:pPr>
        <w:ind w:left="1545" w:hanging="420"/>
      </w:pPr>
      <w:rPr>
        <w:rFonts w:ascii="Wingdings" w:hAnsi="Wingdings" w:hint="default"/>
      </w:rPr>
    </w:lvl>
    <w:lvl w:ilvl="2" w:tplc="04090005" w:tentative="1">
      <w:start w:val="1"/>
      <w:numFmt w:val="bullet"/>
      <w:lvlText w:val=""/>
      <w:lvlJc w:val="left"/>
      <w:pPr>
        <w:ind w:left="1965" w:hanging="420"/>
      </w:pPr>
      <w:rPr>
        <w:rFonts w:ascii="Wingdings" w:hAnsi="Wingdings" w:hint="default"/>
      </w:rPr>
    </w:lvl>
    <w:lvl w:ilvl="3" w:tplc="04090001" w:tentative="1">
      <w:start w:val="1"/>
      <w:numFmt w:val="bullet"/>
      <w:lvlText w:val=""/>
      <w:lvlJc w:val="left"/>
      <w:pPr>
        <w:ind w:left="2385" w:hanging="420"/>
      </w:pPr>
      <w:rPr>
        <w:rFonts w:ascii="Wingdings" w:hAnsi="Wingdings" w:hint="default"/>
      </w:rPr>
    </w:lvl>
    <w:lvl w:ilvl="4" w:tplc="04090003" w:tentative="1">
      <w:start w:val="1"/>
      <w:numFmt w:val="bullet"/>
      <w:lvlText w:val=""/>
      <w:lvlJc w:val="left"/>
      <w:pPr>
        <w:ind w:left="2805" w:hanging="420"/>
      </w:pPr>
      <w:rPr>
        <w:rFonts w:ascii="Wingdings" w:hAnsi="Wingdings" w:hint="default"/>
      </w:rPr>
    </w:lvl>
    <w:lvl w:ilvl="5" w:tplc="04090005" w:tentative="1">
      <w:start w:val="1"/>
      <w:numFmt w:val="bullet"/>
      <w:lvlText w:val=""/>
      <w:lvlJc w:val="left"/>
      <w:pPr>
        <w:ind w:left="3225" w:hanging="420"/>
      </w:pPr>
      <w:rPr>
        <w:rFonts w:ascii="Wingdings" w:hAnsi="Wingdings" w:hint="default"/>
      </w:rPr>
    </w:lvl>
    <w:lvl w:ilvl="6" w:tplc="04090001" w:tentative="1">
      <w:start w:val="1"/>
      <w:numFmt w:val="bullet"/>
      <w:lvlText w:val=""/>
      <w:lvlJc w:val="left"/>
      <w:pPr>
        <w:ind w:left="3645" w:hanging="420"/>
      </w:pPr>
      <w:rPr>
        <w:rFonts w:ascii="Wingdings" w:hAnsi="Wingdings" w:hint="default"/>
      </w:rPr>
    </w:lvl>
    <w:lvl w:ilvl="7" w:tplc="04090003" w:tentative="1">
      <w:start w:val="1"/>
      <w:numFmt w:val="bullet"/>
      <w:lvlText w:val=""/>
      <w:lvlJc w:val="left"/>
      <w:pPr>
        <w:ind w:left="4065" w:hanging="420"/>
      </w:pPr>
      <w:rPr>
        <w:rFonts w:ascii="Wingdings" w:hAnsi="Wingdings" w:hint="default"/>
      </w:rPr>
    </w:lvl>
    <w:lvl w:ilvl="8" w:tplc="04090005" w:tentative="1">
      <w:start w:val="1"/>
      <w:numFmt w:val="bullet"/>
      <w:lvlText w:val=""/>
      <w:lvlJc w:val="left"/>
      <w:pPr>
        <w:ind w:left="4485" w:hanging="420"/>
      </w:pPr>
      <w:rPr>
        <w:rFonts w:ascii="Wingdings" w:hAnsi="Wingdings" w:hint="default"/>
      </w:rPr>
    </w:lvl>
  </w:abstractNum>
  <w:abstractNum w:abstractNumId="13" w15:restartNumberingAfterBreak="0">
    <w:nsid w:val="2D8F7E5E"/>
    <w:multiLevelType w:val="hybridMultilevel"/>
    <w:tmpl w:val="4EB01D6C"/>
    <w:lvl w:ilvl="0" w:tplc="A3C8970C">
      <w:start w:val="1"/>
      <w:numFmt w:val="bullet"/>
      <w:lvlText w:val=""/>
      <w:lvlJc w:val="left"/>
      <w:pPr>
        <w:ind w:left="420" w:hanging="420"/>
      </w:pPr>
      <w:rPr>
        <w:rFonts w:ascii="Wingdings" w:hAnsi="Wingdings" w:hint="default"/>
        <w:spacing w:val="-20"/>
        <w:sz w:val="10"/>
        <w:szCs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01F5CCB"/>
    <w:multiLevelType w:val="hybridMultilevel"/>
    <w:tmpl w:val="5D4A45E0"/>
    <w:lvl w:ilvl="0" w:tplc="33F0F3C4">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403060B"/>
    <w:multiLevelType w:val="hybridMultilevel"/>
    <w:tmpl w:val="E4201B3A"/>
    <w:lvl w:ilvl="0" w:tplc="A3C8970C">
      <w:start w:val="1"/>
      <w:numFmt w:val="bullet"/>
      <w:lvlText w:val=""/>
      <w:lvlJc w:val="left"/>
      <w:pPr>
        <w:ind w:left="420" w:hanging="420"/>
      </w:pPr>
      <w:rPr>
        <w:rFonts w:ascii="Wingdings" w:hAnsi="Wingdings" w:hint="default"/>
        <w:spacing w:val="-20"/>
        <w:sz w:val="10"/>
        <w:szCs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8CD5102"/>
    <w:multiLevelType w:val="hybridMultilevel"/>
    <w:tmpl w:val="AE72CD16"/>
    <w:lvl w:ilvl="0" w:tplc="77D460CA">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A8E159B"/>
    <w:multiLevelType w:val="hybridMultilevel"/>
    <w:tmpl w:val="90429FA2"/>
    <w:lvl w:ilvl="0" w:tplc="B622EC66">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B4A3AE8"/>
    <w:multiLevelType w:val="hybridMultilevel"/>
    <w:tmpl w:val="7974CCCE"/>
    <w:lvl w:ilvl="0" w:tplc="6D6C2436">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DE35D39"/>
    <w:multiLevelType w:val="hybridMultilevel"/>
    <w:tmpl w:val="5B809C12"/>
    <w:lvl w:ilvl="0" w:tplc="33743BDA">
      <w:start w:val="1"/>
      <w:numFmt w:val="bullet"/>
      <w:suff w:val="space"/>
      <w:lvlText w:val=""/>
      <w:lvlJc w:val="left"/>
      <w:pPr>
        <w:ind w:left="170" w:hanging="170"/>
      </w:pPr>
      <w:rPr>
        <w:rFonts w:ascii="Wingdings" w:hAnsi="Wingdings" w:hint="default"/>
        <w:sz w:val="1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E3D6260"/>
    <w:multiLevelType w:val="hybridMultilevel"/>
    <w:tmpl w:val="976CB38C"/>
    <w:lvl w:ilvl="0" w:tplc="96E8C8B2">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22B1EB5"/>
    <w:multiLevelType w:val="hybridMultilevel"/>
    <w:tmpl w:val="F4CAA720"/>
    <w:lvl w:ilvl="0" w:tplc="9070B41A">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3031053"/>
    <w:multiLevelType w:val="hybridMultilevel"/>
    <w:tmpl w:val="F14A68EA"/>
    <w:lvl w:ilvl="0" w:tplc="6804C0E0">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6CD6C9D"/>
    <w:multiLevelType w:val="hybridMultilevel"/>
    <w:tmpl w:val="48EE54AA"/>
    <w:lvl w:ilvl="0" w:tplc="C306686C">
      <w:start w:val="1"/>
      <w:numFmt w:val="bullet"/>
      <w:lvlText w:val=""/>
      <w:lvlJc w:val="center"/>
      <w:pPr>
        <w:ind w:left="170" w:hanging="170"/>
      </w:pPr>
      <w:rPr>
        <w:rFonts w:ascii="Wingdings" w:hAnsi="Wingdings" w:hint="default"/>
        <w:spacing w:val="0"/>
        <w:sz w:val="10"/>
        <w:szCs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9A754CF"/>
    <w:multiLevelType w:val="hybridMultilevel"/>
    <w:tmpl w:val="B34C18E4"/>
    <w:lvl w:ilvl="0" w:tplc="96E8C8B2">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5E61276"/>
    <w:multiLevelType w:val="hybridMultilevel"/>
    <w:tmpl w:val="14EE587A"/>
    <w:lvl w:ilvl="0" w:tplc="96A26B18">
      <w:start w:val="1"/>
      <w:numFmt w:val="bullet"/>
      <w:lvlText w:val=""/>
      <w:lvlJc w:val="center"/>
      <w:pPr>
        <w:ind w:left="113" w:hanging="113"/>
      </w:pPr>
      <w:rPr>
        <w:rFonts w:ascii="Wingdings" w:hAnsi="Wingdings" w:hint="default"/>
        <w:spacing w:val="0"/>
        <w:sz w:val="10"/>
        <w:szCs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81970FF"/>
    <w:multiLevelType w:val="hybridMultilevel"/>
    <w:tmpl w:val="58A04D22"/>
    <w:lvl w:ilvl="0" w:tplc="A3C8970C">
      <w:start w:val="1"/>
      <w:numFmt w:val="bullet"/>
      <w:lvlText w:val=""/>
      <w:lvlJc w:val="left"/>
      <w:pPr>
        <w:ind w:left="420" w:hanging="420"/>
      </w:pPr>
      <w:rPr>
        <w:rFonts w:ascii="Wingdings" w:hAnsi="Wingdings" w:hint="default"/>
        <w:spacing w:val="-20"/>
        <w:sz w:val="10"/>
        <w:szCs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F190293"/>
    <w:multiLevelType w:val="hybridMultilevel"/>
    <w:tmpl w:val="EF74BF4A"/>
    <w:lvl w:ilvl="0" w:tplc="96E8C8B2">
      <w:numFmt w:val="bullet"/>
      <w:lvlText w:val="•"/>
      <w:lvlJc w:val="left"/>
      <w:pPr>
        <w:ind w:left="420" w:hanging="42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F93558B"/>
    <w:multiLevelType w:val="hybridMultilevel"/>
    <w:tmpl w:val="15E2E5B4"/>
    <w:lvl w:ilvl="0" w:tplc="963289AC">
      <w:start w:val="1"/>
      <w:numFmt w:val="bullet"/>
      <w:lvlText w:val=""/>
      <w:lvlJc w:val="left"/>
      <w:pPr>
        <w:ind w:left="420" w:hanging="420"/>
      </w:pPr>
      <w:rPr>
        <w:rFonts w:ascii="Wingdings" w:hAnsi="Wingdings" w:hint="default"/>
        <w:sz w:val="1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43342E3"/>
    <w:multiLevelType w:val="hybridMultilevel"/>
    <w:tmpl w:val="93B888D2"/>
    <w:lvl w:ilvl="0" w:tplc="963289AC">
      <w:start w:val="1"/>
      <w:numFmt w:val="bullet"/>
      <w:lvlText w:val=""/>
      <w:lvlJc w:val="left"/>
      <w:pPr>
        <w:ind w:left="420" w:hanging="420"/>
      </w:pPr>
      <w:rPr>
        <w:rFonts w:ascii="Wingdings" w:hAnsi="Wingdings" w:hint="default"/>
        <w:sz w:val="1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516398F"/>
    <w:multiLevelType w:val="hybridMultilevel"/>
    <w:tmpl w:val="B7223B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A296483"/>
    <w:multiLevelType w:val="hybridMultilevel"/>
    <w:tmpl w:val="5FEAF02E"/>
    <w:lvl w:ilvl="0" w:tplc="963289AC">
      <w:start w:val="1"/>
      <w:numFmt w:val="bullet"/>
      <w:lvlText w:val=""/>
      <w:lvlJc w:val="left"/>
      <w:pPr>
        <w:ind w:left="420" w:hanging="420"/>
      </w:pPr>
      <w:rPr>
        <w:rFonts w:ascii="Wingdings" w:hAnsi="Wingdings" w:hint="default"/>
        <w:sz w:val="1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FB2595F"/>
    <w:multiLevelType w:val="hybridMultilevel"/>
    <w:tmpl w:val="B0D6886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03F6110"/>
    <w:multiLevelType w:val="hybridMultilevel"/>
    <w:tmpl w:val="DB806312"/>
    <w:lvl w:ilvl="0" w:tplc="2BA48B5C">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1187921"/>
    <w:multiLevelType w:val="hybridMultilevel"/>
    <w:tmpl w:val="8C2E3B2A"/>
    <w:lvl w:ilvl="0" w:tplc="963289AC">
      <w:start w:val="1"/>
      <w:numFmt w:val="bullet"/>
      <w:lvlText w:val=""/>
      <w:lvlJc w:val="left"/>
      <w:pPr>
        <w:ind w:left="420" w:hanging="420"/>
      </w:pPr>
      <w:rPr>
        <w:rFonts w:ascii="Wingdings" w:hAnsi="Wingdings" w:hint="default"/>
        <w:sz w:val="11"/>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44253BB"/>
    <w:multiLevelType w:val="hybridMultilevel"/>
    <w:tmpl w:val="D54C4EA2"/>
    <w:lvl w:ilvl="0" w:tplc="A3C8970C">
      <w:start w:val="1"/>
      <w:numFmt w:val="bullet"/>
      <w:lvlText w:val=""/>
      <w:lvlJc w:val="left"/>
      <w:pPr>
        <w:ind w:left="420" w:hanging="420"/>
      </w:pPr>
      <w:rPr>
        <w:rFonts w:ascii="Wingdings" w:hAnsi="Wingdings" w:hint="default"/>
        <w:spacing w:val="-20"/>
        <w:sz w:val="10"/>
        <w:szCs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86A5CC8"/>
    <w:multiLevelType w:val="hybridMultilevel"/>
    <w:tmpl w:val="4FAE47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16"/>
  </w:num>
  <w:num w:numId="4">
    <w:abstractNumId w:val="14"/>
  </w:num>
  <w:num w:numId="5">
    <w:abstractNumId w:val="7"/>
  </w:num>
  <w:num w:numId="6">
    <w:abstractNumId w:val="18"/>
  </w:num>
  <w:num w:numId="7">
    <w:abstractNumId w:val="22"/>
  </w:num>
  <w:num w:numId="8">
    <w:abstractNumId w:val="17"/>
  </w:num>
  <w:num w:numId="9">
    <w:abstractNumId w:val="21"/>
  </w:num>
  <w:num w:numId="10">
    <w:abstractNumId w:val="33"/>
  </w:num>
  <w:num w:numId="11">
    <w:abstractNumId w:val="5"/>
  </w:num>
  <w:num w:numId="12">
    <w:abstractNumId w:val="24"/>
  </w:num>
  <w:num w:numId="13">
    <w:abstractNumId w:val="20"/>
  </w:num>
  <w:num w:numId="14">
    <w:abstractNumId w:val="6"/>
  </w:num>
  <w:num w:numId="15">
    <w:abstractNumId w:val="32"/>
  </w:num>
  <w:num w:numId="16">
    <w:abstractNumId w:val="27"/>
  </w:num>
  <w:num w:numId="17">
    <w:abstractNumId w:val="10"/>
  </w:num>
  <w:num w:numId="18">
    <w:abstractNumId w:val="13"/>
  </w:num>
  <w:num w:numId="19">
    <w:abstractNumId w:val="35"/>
  </w:num>
  <w:num w:numId="20">
    <w:abstractNumId w:val="30"/>
  </w:num>
  <w:num w:numId="21">
    <w:abstractNumId w:val="3"/>
  </w:num>
  <w:num w:numId="22">
    <w:abstractNumId w:val="36"/>
  </w:num>
  <w:num w:numId="23">
    <w:abstractNumId w:val="4"/>
  </w:num>
  <w:num w:numId="24">
    <w:abstractNumId w:val="11"/>
  </w:num>
  <w:num w:numId="25">
    <w:abstractNumId w:val="15"/>
  </w:num>
  <w:num w:numId="26">
    <w:abstractNumId w:val="2"/>
  </w:num>
  <w:num w:numId="27">
    <w:abstractNumId w:val="25"/>
  </w:num>
  <w:num w:numId="28">
    <w:abstractNumId w:val="26"/>
  </w:num>
  <w:num w:numId="29">
    <w:abstractNumId w:val="12"/>
  </w:num>
  <w:num w:numId="30">
    <w:abstractNumId w:val="34"/>
  </w:num>
  <w:num w:numId="31">
    <w:abstractNumId w:val="31"/>
  </w:num>
  <w:num w:numId="32">
    <w:abstractNumId w:val="19"/>
  </w:num>
  <w:num w:numId="33">
    <w:abstractNumId w:val="28"/>
  </w:num>
  <w:num w:numId="34">
    <w:abstractNumId w:val="29"/>
  </w:num>
  <w:num w:numId="35">
    <w:abstractNumId w:val="8"/>
  </w:num>
  <w:num w:numId="36">
    <w:abstractNumId w:val="9"/>
  </w:num>
  <w:num w:numId="3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bordersDoNotSurroundHeader/>
  <w:bordersDoNotSurroundFooter/>
  <w:activeWritingStyle w:appName="MSWord" w:lang="en-US" w:vendorID="64" w:dllVersion="131078" w:nlCheck="1" w:checkStyle="0"/>
  <w:activeWritingStyle w:appName="MSWord" w:lang="zh-CN" w:vendorID="64" w:dllVersion="131077" w:nlCheck="1" w:checkStyle="1"/>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53" style="mso-position-horizontal-relative:page;mso-position-vertical-relative:page" o:allowincell="f" o:allowoverlap="f" fill="f" fillcolor="white" stroke="f">
      <v:fill color="white" on="f"/>
      <v:stroke on="f"/>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7525C"/>
    <w:rsid w:val="00010159"/>
    <w:rsid w:val="0001759A"/>
    <w:rsid w:val="00026ED9"/>
    <w:rsid w:val="00034954"/>
    <w:rsid w:val="0006033C"/>
    <w:rsid w:val="00065B4F"/>
    <w:rsid w:val="00091D31"/>
    <w:rsid w:val="000A17D5"/>
    <w:rsid w:val="000B6C1D"/>
    <w:rsid w:val="000B6E72"/>
    <w:rsid w:val="000C4854"/>
    <w:rsid w:val="000D3393"/>
    <w:rsid w:val="000E53A2"/>
    <w:rsid w:val="000F0443"/>
    <w:rsid w:val="000F094F"/>
    <w:rsid w:val="001478CB"/>
    <w:rsid w:val="00157258"/>
    <w:rsid w:val="00162AD0"/>
    <w:rsid w:val="001F0547"/>
    <w:rsid w:val="002447A7"/>
    <w:rsid w:val="002569F4"/>
    <w:rsid w:val="00293CB5"/>
    <w:rsid w:val="002C0737"/>
    <w:rsid w:val="002D072F"/>
    <w:rsid w:val="00302834"/>
    <w:rsid w:val="0031634E"/>
    <w:rsid w:val="0032276E"/>
    <w:rsid w:val="00342297"/>
    <w:rsid w:val="003526E0"/>
    <w:rsid w:val="0037525C"/>
    <w:rsid w:val="003936CD"/>
    <w:rsid w:val="003952A2"/>
    <w:rsid w:val="003B6ADA"/>
    <w:rsid w:val="003D2243"/>
    <w:rsid w:val="003D360F"/>
    <w:rsid w:val="003D5D0F"/>
    <w:rsid w:val="003F7C8B"/>
    <w:rsid w:val="00415889"/>
    <w:rsid w:val="00417C4E"/>
    <w:rsid w:val="00431693"/>
    <w:rsid w:val="00436015"/>
    <w:rsid w:val="00440B14"/>
    <w:rsid w:val="004526BF"/>
    <w:rsid w:val="00461479"/>
    <w:rsid w:val="00472AEA"/>
    <w:rsid w:val="00476221"/>
    <w:rsid w:val="00482C97"/>
    <w:rsid w:val="00485E69"/>
    <w:rsid w:val="004A4186"/>
    <w:rsid w:val="004A43DB"/>
    <w:rsid w:val="004C2D2B"/>
    <w:rsid w:val="004C7079"/>
    <w:rsid w:val="004D6CD0"/>
    <w:rsid w:val="004F7838"/>
    <w:rsid w:val="0050164C"/>
    <w:rsid w:val="00514C86"/>
    <w:rsid w:val="0051565D"/>
    <w:rsid w:val="00530561"/>
    <w:rsid w:val="005703AE"/>
    <w:rsid w:val="00571981"/>
    <w:rsid w:val="0057645F"/>
    <w:rsid w:val="00592A25"/>
    <w:rsid w:val="005A5672"/>
    <w:rsid w:val="005B37A9"/>
    <w:rsid w:val="005C5BCB"/>
    <w:rsid w:val="005D75D2"/>
    <w:rsid w:val="005E0396"/>
    <w:rsid w:val="00623581"/>
    <w:rsid w:val="0062394F"/>
    <w:rsid w:val="00643340"/>
    <w:rsid w:val="00646CF5"/>
    <w:rsid w:val="006556B6"/>
    <w:rsid w:val="006663A6"/>
    <w:rsid w:val="00672362"/>
    <w:rsid w:val="0068401D"/>
    <w:rsid w:val="006D2E98"/>
    <w:rsid w:val="006E2666"/>
    <w:rsid w:val="006E58D7"/>
    <w:rsid w:val="00713626"/>
    <w:rsid w:val="00716D1E"/>
    <w:rsid w:val="007756B7"/>
    <w:rsid w:val="007857EE"/>
    <w:rsid w:val="0079303F"/>
    <w:rsid w:val="007B6967"/>
    <w:rsid w:val="007D013A"/>
    <w:rsid w:val="007D07FF"/>
    <w:rsid w:val="0080075D"/>
    <w:rsid w:val="008171CB"/>
    <w:rsid w:val="00824FDA"/>
    <w:rsid w:val="00850409"/>
    <w:rsid w:val="0086719F"/>
    <w:rsid w:val="00871C73"/>
    <w:rsid w:val="00875A68"/>
    <w:rsid w:val="008A28C5"/>
    <w:rsid w:val="008C30D8"/>
    <w:rsid w:val="008E5B40"/>
    <w:rsid w:val="008E7446"/>
    <w:rsid w:val="008E7F37"/>
    <w:rsid w:val="008F08DA"/>
    <w:rsid w:val="00905ADC"/>
    <w:rsid w:val="00953F7A"/>
    <w:rsid w:val="00970FB4"/>
    <w:rsid w:val="00973A4C"/>
    <w:rsid w:val="0099584E"/>
    <w:rsid w:val="009B7808"/>
    <w:rsid w:val="009D24A7"/>
    <w:rsid w:val="009D2F7C"/>
    <w:rsid w:val="009D3B51"/>
    <w:rsid w:val="009E289C"/>
    <w:rsid w:val="00A06385"/>
    <w:rsid w:val="00A06E4F"/>
    <w:rsid w:val="00A1334F"/>
    <w:rsid w:val="00A512E7"/>
    <w:rsid w:val="00A742BE"/>
    <w:rsid w:val="00A77105"/>
    <w:rsid w:val="00AE7B08"/>
    <w:rsid w:val="00B00677"/>
    <w:rsid w:val="00B13A8D"/>
    <w:rsid w:val="00B16A4B"/>
    <w:rsid w:val="00B16CFB"/>
    <w:rsid w:val="00B258DC"/>
    <w:rsid w:val="00B36B52"/>
    <w:rsid w:val="00B420D4"/>
    <w:rsid w:val="00B5478F"/>
    <w:rsid w:val="00B7157B"/>
    <w:rsid w:val="00B8328B"/>
    <w:rsid w:val="00B84B93"/>
    <w:rsid w:val="00BA16E5"/>
    <w:rsid w:val="00BA2ED7"/>
    <w:rsid w:val="00BE3979"/>
    <w:rsid w:val="00BF631C"/>
    <w:rsid w:val="00BF78BB"/>
    <w:rsid w:val="00C1597D"/>
    <w:rsid w:val="00C55DCA"/>
    <w:rsid w:val="00C712AA"/>
    <w:rsid w:val="00C90784"/>
    <w:rsid w:val="00CD7622"/>
    <w:rsid w:val="00D244A5"/>
    <w:rsid w:val="00D271AB"/>
    <w:rsid w:val="00D50029"/>
    <w:rsid w:val="00D512CE"/>
    <w:rsid w:val="00D62FD7"/>
    <w:rsid w:val="00D731F6"/>
    <w:rsid w:val="00D8776A"/>
    <w:rsid w:val="00D90AEB"/>
    <w:rsid w:val="00DA1A25"/>
    <w:rsid w:val="00DC4CFB"/>
    <w:rsid w:val="00DE1CD7"/>
    <w:rsid w:val="00DF08DA"/>
    <w:rsid w:val="00E66AE6"/>
    <w:rsid w:val="00E75FC1"/>
    <w:rsid w:val="00E7712E"/>
    <w:rsid w:val="00E77DF6"/>
    <w:rsid w:val="00E84DE8"/>
    <w:rsid w:val="00E91423"/>
    <w:rsid w:val="00E92172"/>
    <w:rsid w:val="00EA3480"/>
    <w:rsid w:val="00EB2F7A"/>
    <w:rsid w:val="00EB40BC"/>
    <w:rsid w:val="00EB4409"/>
    <w:rsid w:val="00EC035B"/>
    <w:rsid w:val="00EC1CAE"/>
    <w:rsid w:val="00EC4940"/>
    <w:rsid w:val="00F11466"/>
    <w:rsid w:val="00F13D70"/>
    <w:rsid w:val="00F27810"/>
    <w:rsid w:val="00F42142"/>
    <w:rsid w:val="00F51DA7"/>
    <w:rsid w:val="00F53B95"/>
    <w:rsid w:val="00F6053C"/>
    <w:rsid w:val="00F63FFB"/>
    <w:rsid w:val="00F75679"/>
    <w:rsid w:val="00F777B4"/>
    <w:rsid w:val="00F85896"/>
    <w:rsid w:val="00F93552"/>
    <w:rsid w:val="00FD1C64"/>
    <w:rsid w:val="00FE358D"/>
    <w:rsid w:val="00FE6B0E"/>
    <w:rsid w:val="00FE78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style="mso-position-horizontal-relative:page;mso-position-vertical-relative:page" o:allowincell="f" o:allowoverlap="f" fill="f" fillcolor="white" stroke="f">
      <v:fill color="white" on="f"/>
      <v:stroke on="f"/>
    </o:shapedefaults>
    <o:shapelayout v:ext="edit">
      <o:idmap v:ext="edit" data="1"/>
    </o:shapelayout>
  </w:shapeDefaults>
  <w:decimalSymbol w:val="."/>
  <w:listSeparator w:val=","/>
  <w15:docId w15:val="{34C3AAEC-AF51-41F5-838E-65A126C9A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等线" w:hAnsi="Calibri" w:cs="Calibr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atentStyles>
  <w:style w:type="paragraph" w:default="1" w:styleId="a">
    <w:name w:val="Normal"/>
    <w:qFormat/>
    <w:rsid w:val="00065B4F"/>
    <w:pPr>
      <w:widowControl w:val="0"/>
      <w:autoSpaceDE w:val="0"/>
      <w:autoSpaceDN w:val="0"/>
      <w:adjustRightInd w:val="0"/>
    </w:pPr>
    <w:rPr>
      <w:rFonts w:ascii="微软雅黑" w:eastAsia="微软雅黑" w:cs="微软雅黑"/>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
    <w:name w:val="para"/>
    <w:rsid w:val="00B258DC"/>
    <w:pPr>
      <w:widowControl w:val="0"/>
      <w:autoSpaceDE w:val="0"/>
      <w:autoSpaceDN w:val="0"/>
      <w:adjustRightInd w:val="0"/>
    </w:pPr>
    <w:rPr>
      <w:rFonts w:ascii="宋体" w:eastAsia="宋体"/>
      <w:sz w:val="24"/>
      <w:szCs w:val="24"/>
    </w:rPr>
  </w:style>
  <w:style w:type="paragraph" w:customStyle="1" w:styleId="topictitle">
    <w:name w:val="topictitle"/>
    <w:rsid w:val="00B258DC"/>
    <w:pPr>
      <w:widowControl w:val="0"/>
      <w:autoSpaceDE w:val="0"/>
      <w:autoSpaceDN w:val="0"/>
      <w:adjustRightInd w:val="0"/>
    </w:pPr>
    <w:rPr>
      <w:rFonts w:ascii="宋体" w:eastAsia="宋体"/>
      <w:sz w:val="24"/>
      <w:szCs w:val="24"/>
    </w:rPr>
  </w:style>
  <w:style w:type="paragraph" w:customStyle="1" w:styleId="sectiontitle">
    <w:name w:val="sectiontitle"/>
    <w:rsid w:val="00B258DC"/>
    <w:pPr>
      <w:widowControl w:val="0"/>
      <w:autoSpaceDE w:val="0"/>
      <w:autoSpaceDN w:val="0"/>
      <w:adjustRightInd w:val="0"/>
    </w:pPr>
    <w:rPr>
      <w:rFonts w:ascii="宋体" w:eastAsia="宋体"/>
      <w:sz w:val="24"/>
      <w:szCs w:val="24"/>
    </w:rPr>
  </w:style>
  <w:style w:type="paragraph" w:customStyle="1" w:styleId="title1">
    <w:name w:val="title 1"/>
    <w:rsid w:val="00B258DC"/>
    <w:pPr>
      <w:widowControl w:val="0"/>
      <w:autoSpaceDE w:val="0"/>
      <w:autoSpaceDN w:val="0"/>
      <w:adjustRightInd w:val="0"/>
    </w:pPr>
    <w:rPr>
      <w:rFonts w:ascii="宋体" w:eastAsia="宋体"/>
      <w:sz w:val="24"/>
      <w:szCs w:val="24"/>
    </w:rPr>
  </w:style>
  <w:style w:type="paragraph" w:customStyle="1" w:styleId="tabletitle">
    <w:name w:val="tabletitle"/>
    <w:rsid w:val="00B258DC"/>
    <w:pPr>
      <w:widowControl w:val="0"/>
      <w:autoSpaceDE w:val="0"/>
      <w:autoSpaceDN w:val="0"/>
      <w:adjustRightInd w:val="0"/>
    </w:pPr>
    <w:rPr>
      <w:rFonts w:ascii="宋体" w:eastAsia="宋体"/>
      <w:sz w:val="24"/>
      <w:szCs w:val="24"/>
    </w:rPr>
  </w:style>
  <w:style w:type="paragraph" w:customStyle="1" w:styleId="entrytitle">
    <w:name w:val="entrytitle"/>
    <w:rsid w:val="00B258DC"/>
    <w:pPr>
      <w:widowControl w:val="0"/>
      <w:autoSpaceDE w:val="0"/>
      <w:autoSpaceDN w:val="0"/>
      <w:adjustRightInd w:val="0"/>
    </w:pPr>
    <w:rPr>
      <w:rFonts w:ascii="宋体" w:eastAsia="宋体"/>
      <w:sz w:val="24"/>
      <w:szCs w:val="24"/>
    </w:rPr>
  </w:style>
  <w:style w:type="paragraph" w:customStyle="1" w:styleId="link">
    <w:name w:val="link"/>
    <w:rsid w:val="00B258DC"/>
    <w:pPr>
      <w:widowControl w:val="0"/>
      <w:autoSpaceDE w:val="0"/>
      <w:autoSpaceDN w:val="0"/>
      <w:adjustRightInd w:val="0"/>
    </w:pPr>
    <w:rPr>
      <w:rFonts w:ascii="宋体" w:eastAsia="宋体"/>
      <w:sz w:val="24"/>
      <w:szCs w:val="24"/>
    </w:rPr>
  </w:style>
  <w:style w:type="paragraph" w:styleId="a3">
    <w:name w:val="header"/>
    <w:basedOn w:val="a"/>
    <w:link w:val="a4"/>
    <w:rsid w:val="00EA3480"/>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rsid w:val="00EA3480"/>
    <w:rPr>
      <w:rFonts w:ascii="微软雅黑" w:eastAsia="微软雅黑" w:cs="微软雅黑"/>
      <w:kern w:val="0"/>
      <w:sz w:val="18"/>
      <w:szCs w:val="18"/>
    </w:rPr>
  </w:style>
  <w:style w:type="paragraph" w:styleId="a5">
    <w:name w:val="footer"/>
    <w:basedOn w:val="a"/>
    <w:link w:val="a6"/>
    <w:rsid w:val="00EA3480"/>
    <w:pPr>
      <w:tabs>
        <w:tab w:val="center" w:pos="4153"/>
        <w:tab w:val="right" w:pos="8306"/>
      </w:tabs>
      <w:snapToGrid w:val="0"/>
    </w:pPr>
    <w:rPr>
      <w:sz w:val="18"/>
      <w:szCs w:val="18"/>
    </w:rPr>
  </w:style>
  <w:style w:type="character" w:customStyle="1" w:styleId="a6">
    <w:name w:val="页脚 字符"/>
    <w:link w:val="a5"/>
    <w:rsid w:val="00EA3480"/>
    <w:rPr>
      <w:rFonts w:ascii="微软雅黑" w:eastAsia="微软雅黑" w:cs="微软雅黑"/>
      <w:kern w:val="0"/>
      <w:sz w:val="18"/>
      <w:szCs w:val="18"/>
    </w:rPr>
  </w:style>
  <w:style w:type="table" w:customStyle="1" w:styleId="5">
    <w:name w:val="网格型5"/>
    <w:basedOn w:val="a1"/>
    <w:rsid w:val="00E77DF6"/>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rsid w:val="00E77DF6"/>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Strong"/>
    <w:qFormat/>
    <w:rsid w:val="00EB2F7A"/>
    <w:rPr>
      <w:b/>
      <w:bCs/>
    </w:rPr>
  </w:style>
  <w:style w:type="table" w:styleId="a8">
    <w:name w:val="Table Grid"/>
    <w:basedOn w:val="a1"/>
    <w:rsid w:val="00875A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 Spacing"/>
    <w:link w:val="aa"/>
    <w:qFormat/>
    <w:rsid w:val="00DC4CFB"/>
    <w:rPr>
      <w:sz w:val="22"/>
      <w:szCs w:val="22"/>
    </w:rPr>
  </w:style>
  <w:style w:type="character" w:customStyle="1" w:styleId="aa">
    <w:name w:val="无间隔 字符"/>
    <w:link w:val="a9"/>
    <w:rsid w:val="00DC4CFB"/>
    <w:rPr>
      <w:sz w:val="22"/>
      <w:szCs w:val="22"/>
    </w:rPr>
  </w:style>
  <w:style w:type="paragraph" w:styleId="ab">
    <w:name w:val="List Paragraph"/>
    <w:basedOn w:val="a"/>
    <w:qFormat/>
    <w:rsid w:val="00157258"/>
    <w:pPr>
      <w:ind w:firstLineChars="200" w:firstLine="420"/>
    </w:pPr>
  </w:style>
  <w:style w:type="character" w:customStyle="1" w:styleId="Char">
    <w:name w:val="标题样式 Char"/>
    <w:link w:val="ac"/>
    <w:locked/>
    <w:rsid w:val="00010159"/>
    <w:rPr>
      <w:rFonts w:ascii="Times New Roman" w:hAnsi="Times New Roman"/>
      <w:b/>
      <w:sz w:val="24"/>
    </w:rPr>
  </w:style>
  <w:style w:type="paragraph" w:customStyle="1" w:styleId="ac">
    <w:name w:val="标题样式"/>
    <w:basedOn w:val="a"/>
    <w:link w:val="Char"/>
    <w:rsid w:val="00010159"/>
    <w:pPr>
      <w:autoSpaceDE/>
      <w:autoSpaceDN/>
      <w:adjustRightInd/>
      <w:spacing w:beforeLines="50"/>
      <w:jc w:val="both"/>
    </w:pPr>
    <w:rPr>
      <w:rFonts w:ascii="Times New Roman" w:eastAsia="等线" w:hAnsi="Times New Roman" w:cs="Calibri"/>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006334">
      <w:bodyDiv w:val="1"/>
      <w:marLeft w:val="0"/>
      <w:marRight w:val="0"/>
      <w:marTop w:val="0"/>
      <w:marBottom w:val="0"/>
      <w:divBdr>
        <w:top w:val="none" w:sz="0" w:space="0" w:color="auto"/>
        <w:left w:val="none" w:sz="0" w:space="0" w:color="auto"/>
        <w:bottom w:val="none" w:sz="0" w:space="0" w:color="auto"/>
        <w:right w:val="none" w:sz="0" w:space="0" w:color="auto"/>
      </w:divBdr>
    </w:div>
    <w:div w:id="912007013">
      <w:bodyDiv w:val="1"/>
      <w:marLeft w:val="0"/>
      <w:marRight w:val="0"/>
      <w:marTop w:val="0"/>
      <w:marBottom w:val="0"/>
      <w:divBdr>
        <w:top w:val="none" w:sz="0" w:space="0" w:color="auto"/>
        <w:left w:val="none" w:sz="0" w:space="0" w:color="auto"/>
        <w:bottom w:val="none" w:sz="0" w:space="0" w:color="auto"/>
        <w:right w:val="none" w:sz="0" w:space="0" w:color="auto"/>
      </w:divBdr>
    </w:div>
    <w:div w:id="1197085655">
      <w:bodyDiv w:val="1"/>
      <w:marLeft w:val="0"/>
      <w:marRight w:val="0"/>
      <w:marTop w:val="0"/>
      <w:marBottom w:val="0"/>
      <w:divBdr>
        <w:top w:val="none" w:sz="0" w:space="0" w:color="auto"/>
        <w:left w:val="none" w:sz="0" w:space="0" w:color="auto"/>
        <w:bottom w:val="none" w:sz="0" w:space="0" w:color="auto"/>
        <w:right w:val="none" w:sz="0" w:space="0" w:color="auto"/>
      </w:divBdr>
    </w:div>
    <w:div w:id="1546016698">
      <w:bodyDiv w:val="1"/>
      <w:marLeft w:val="0"/>
      <w:marRight w:val="0"/>
      <w:marTop w:val="0"/>
      <w:marBottom w:val="0"/>
      <w:divBdr>
        <w:top w:val="none" w:sz="0" w:space="0" w:color="auto"/>
        <w:left w:val="none" w:sz="0" w:space="0" w:color="auto"/>
        <w:bottom w:val="none" w:sz="0" w:space="0" w:color="auto"/>
        <w:right w:val="none" w:sz="0" w:space="0" w:color="auto"/>
      </w:divBdr>
    </w:div>
    <w:div w:id="1644769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file:///G:\FlashFXP\FlashFXP\Cache\~fx79D5AFA5.tmp\74524723545"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164</Words>
  <Characters>940</Characters>
  <Application>Microsoft Office Word</Application>
  <DocSecurity>0</DocSecurity>
  <Lines>7</Lines>
  <Paragraphs>2</Paragraphs>
  <ScaleCrop>false</ScaleCrop>
  <Company/>
  <LinksUpToDate>false</LinksUpToDate>
  <CharactersWithSpaces>1102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雷秋玥</dc:creator>
  <cp:keywords/>
  <dc:description/>
  <cp:lastModifiedBy>周昱琪6</cp:lastModifiedBy>
  <cp:revision>2</cp:revision>
  <dcterms:created xsi:type="dcterms:W3CDTF">2021-03-04T08:48:00Z</dcterms:created>
  <dcterms:modified xsi:type="dcterms:W3CDTF">2021-03-04T08:48:00Z</dcterms:modified>
</cp:coreProperties>
</file>